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5E8FF" w14:textId="074F6D7F" w:rsidR="00007108" w:rsidRPr="00007108" w:rsidRDefault="00007108" w:rsidP="00007108">
      <w:pPr>
        <w:shd w:val="clear" w:color="auto" w:fill="F0F1F2"/>
        <w:spacing w:after="0" w:line="240" w:lineRule="auto"/>
        <w:jc w:val="right"/>
        <w:textAlignment w:val="baseline"/>
        <w:rPr>
          <w:rFonts w:ascii="Arial" w:eastAsia="Times New Roman" w:hAnsi="Arial" w:cs="Arial"/>
          <w:color w:val="555D68"/>
          <w:sz w:val="24"/>
          <w:szCs w:val="24"/>
        </w:rPr>
      </w:pPr>
    </w:p>
    <w:p w14:paraId="613866A3" w14:textId="77777777" w:rsidR="00007108" w:rsidRPr="00007108" w:rsidRDefault="00007108" w:rsidP="00007108">
      <w:pPr>
        <w:spacing w:after="0" w:line="240" w:lineRule="auto"/>
        <w:textAlignment w:val="baseline"/>
        <w:rPr>
          <w:rFonts w:ascii="Arial" w:eastAsia="Times New Roman" w:hAnsi="Arial" w:cs="Arial"/>
          <w:color w:val="555D68"/>
          <w:sz w:val="24"/>
          <w:szCs w:val="24"/>
        </w:rPr>
      </w:pPr>
      <w:hyperlink r:id="rId5" w:history="1">
        <w:r w:rsidRPr="00007108">
          <w:rPr>
            <w:rFonts w:ascii="inherit" w:eastAsia="Times New Roman" w:hAnsi="inherit" w:cs="Arial"/>
            <w:color w:val="FFFFFF"/>
            <w:sz w:val="2"/>
            <w:szCs w:val="2"/>
            <w:u w:val="single"/>
            <w:bdr w:val="none" w:sz="0" w:space="0" w:color="auto" w:frame="1"/>
          </w:rPr>
          <w:t>Maris</w:t>
        </w:r>
      </w:hyperlink>
    </w:p>
    <w:p w14:paraId="22210104" w14:textId="08CE19CB" w:rsidR="00007108" w:rsidRPr="00007108" w:rsidRDefault="00007108" w:rsidP="00007108">
      <w:pPr>
        <w:spacing w:line="240" w:lineRule="auto"/>
        <w:jc w:val="center"/>
        <w:textAlignment w:val="baseline"/>
        <w:rPr>
          <w:rFonts w:ascii="Arial" w:eastAsia="Times New Roman" w:hAnsi="Arial" w:cs="Arial"/>
          <w:color w:val="555D68"/>
          <w:sz w:val="24"/>
          <w:szCs w:val="24"/>
        </w:rPr>
      </w:pPr>
      <w:r w:rsidRPr="00007108">
        <w:rPr>
          <w:rFonts w:ascii="Arial" w:eastAsia="Times New Roman" w:hAnsi="Arial" w:cs="Arial"/>
          <w:noProof/>
          <w:color w:val="555D68"/>
          <w:sz w:val="24"/>
          <w:szCs w:val="24"/>
        </w:rPr>
        <w:drawing>
          <wp:inline distT="0" distB="0" distL="0" distR="0" wp14:anchorId="0D2F7A6B" wp14:editId="1DE5828D">
            <wp:extent cx="5943600" cy="1394460"/>
            <wp:effectExtent l="0" t="0" r="0" b="0"/>
            <wp:docPr id="7" name="Picture 7"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sign&#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1394460"/>
                    </a:xfrm>
                    <a:prstGeom prst="rect">
                      <a:avLst/>
                    </a:prstGeom>
                    <a:noFill/>
                    <a:ln>
                      <a:noFill/>
                    </a:ln>
                  </pic:spPr>
                </pic:pic>
              </a:graphicData>
            </a:graphic>
          </wp:inline>
        </w:drawing>
      </w:r>
    </w:p>
    <w:p w14:paraId="6730CDF8" w14:textId="77777777" w:rsidR="00007108" w:rsidRPr="00007108" w:rsidRDefault="00007108" w:rsidP="00007108">
      <w:pPr>
        <w:spacing w:after="300" w:line="240" w:lineRule="auto"/>
        <w:jc w:val="center"/>
        <w:textAlignment w:val="baseline"/>
        <w:outlineLvl w:val="0"/>
        <w:rPr>
          <w:rFonts w:ascii="Times New Roman" w:eastAsia="Times New Roman" w:hAnsi="Times New Roman" w:cs="Times New Roman"/>
          <w:color w:val="555D68"/>
          <w:kern w:val="36"/>
          <w:sz w:val="81"/>
          <w:szCs w:val="81"/>
        </w:rPr>
      </w:pPr>
      <w:r w:rsidRPr="00007108">
        <w:rPr>
          <w:rFonts w:ascii="Times New Roman" w:eastAsia="Times New Roman" w:hAnsi="Times New Roman" w:cs="Times New Roman"/>
          <w:color w:val="555D68"/>
          <w:kern w:val="36"/>
          <w:sz w:val="81"/>
          <w:szCs w:val="81"/>
        </w:rPr>
        <w:t>Clear Cooperation Policy</w:t>
      </w:r>
    </w:p>
    <w:p w14:paraId="565A82ED" w14:textId="77777777" w:rsidR="00007108" w:rsidRPr="00007108" w:rsidRDefault="00007108" w:rsidP="00007108">
      <w:pPr>
        <w:spacing w:after="0" w:line="240" w:lineRule="auto"/>
        <w:textAlignment w:val="baseline"/>
        <w:rPr>
          <w:rFonts w:ascii="Arial" w:eastAsia="Times New Roman" w:hAnsi="Arial" w:cs="Arial"/>
          <w:color w:val="555D68"/>
          <w:sz w:val="24"/>
          <w:szCs w:val="24"/>
        </w:rPr>
      </w:pPr>
      <w:r w:rsidRPr="00007108">
        <w:rPr>
          <w:rFonts w:ascii="inherit" w:eastAsia="Times New Roman" w:hAnsi="inherit" w:cs="Arial"/>
          <w:color w:val="555D68"/>
          <w:sz w:val="21"/>
          <w:szCs w:val="21"/>
          <w:bdr w:val="none" w:sz="0" w:space="0" w:color="auto" w:frame="1"/>
        </w:rPr>
        <w:t xml:space="preserve">As the implementation deadline of April 28, </w:t>
      </w:r>
      <w:proofErr w:type="gramStart"/>
      <w:r w:rsidRPr="00007108">
        <w:rPr>
          <w:rFonts w:ascii="inherit" w:eastAsia="Times New Roman" w:hAnsi="inherit" w:cs="Arial"/>
          <w:color w:val="555D68"/>
          <w:sz w:val="21"/>
          <w:szCs w:val="21"/>
          <w:bdr w:val="none" w:sz="0" w:space="0" w:color="auto" w:frame="1"/>
        </w:rPr>
        <w:t>2020</w:t>
      </w:r>
      <w:proofErr w:type="gramEnd"/>
      <w:r w:rsidRPr="00007108">
        <w:rPr>
          <w:rFonts w:ascii="inherit" w:eastAsia="Times New Roman" w:hAnsi="inherit" w:cs="Arial"/>
          <w:color w:val="555D68"/>
          <w:sz w:val="21"/>
          <w:szCs w:val="21"/>
          <w:bdr w:val="none" w:sz="0" w:space="0" w:color="auto" w:frame="1"/>
        </w:rPr>
        <w:t xml:space="preserve"> neared for the NAR 8.0 Clear Cooperation Policy and MARIS members, multiple communications were distributed. Thank you for your diligence in staying current and adjusting to the new policy. Our staff appreciated </w:t>
      </w:r>
      <w:proofErr w:type="gramStart"/>
      <w:r w:rsidRPr="00007108">
        <w:rPr>
          <w:rFonts w:ascii="inherit" w:eastAsia="Times New Roman" w:hAnsi="inherit" w:cs="Arial"/>
          <w:color w:val="555D68"/>
          <w:sz w:val="21"/>
          <w:szCs w:val="21"/>
          <w:bdr w:val="none" w:sz="0" w:space="0" w:color="auto" w:frame="1"/>
        </w:rPr>
        <w:t>all of</w:t>
      </w:r>
      <w:proofErr w:type="gramEnd"/>
      <w:r w:rsidRPr="00007108">
        <w:rPr>
          <w:rFonts w:ascii="inherit" w:eastAsia="Times New Roman" w:hAnsi="inherit" w:cs="Arial"/>
          <w:color w:val="555D68"/>
          <w:sz w:val="21"/>
          <w:szCs w:val="21"/>
          <w:bdr w:val="none" w:sz="0" w:space="0" w:color="auto" w:frame="1"/>
        </w:rPr>
        <w:t xml:space="preserve"> your feedback during this process. MARIS has worked diligently to address any issues as major systems changes had to be undertaken and adjustments were made due to Covid-19.</w:t>
      </w:r>
    </w:p>
    <w:p w14:paraId="695DA426" w14:textId="77777777" w:rsidR="00007108" w:rsidRPr="00007108" w:rsidRDefault="00007108" w:rsidP="00007108">
      <w:pPr>
        <w:spacing w:after="0" w:line="240" w:lineRule="auto"/>
        <w:textAlignment w:val="baseline"/>
        <w:rPr>
          <w:rFonts w:ascii="Arial" w:eastAsia="Times New Roman" w:hAnsi="Arial" w:cs="Arial"/>
          <w:color w:val="555D68"/>
          <w:sz w:val="24"/>
          <w:szCs w:val="24"/>
        </w:rPr>
      </w:pPr>
      <w:r w:rsidRPr="00007108">
        <w:rPr>
          <w:rFonts w:ascii="inherit" w:eastAsia="Times New Roman" w:hAnsi="inherit" w:cs="Arial"/>
          <w:color w:val="555D68"/>
          <w:sz w:val="21"/>
          <w:szCs w:val="21"/>
          <w:bdr w:val="none" w:sz="0" w:space="0" w:color="auto" w:frame="1"/>
        </w:rPr>
        <w:t xml:space="preserve">Our staff has collected an updated list of frequently asked questions and the most current information on the Clear Cooperation Policy below. If a link to a different blog article brought you here, it may have been outdated. Please take a moment to familiarize yourself with the information contained on this page. If you have further </w:t>
      </w:r>
      <w:proofErr w:type="gramStart"/>
      <w:r w:rsidRPr="00007108">
        <w:rPr>
          <w:rFonts w:ascii="inherit" w:eastAsia="Times New Roman" w:hAnsi="inherit" w:cs="Arial"/>
          <w:color w:val="555D68"/>
          <w:sz w:val="21"/>
          <w:szCs w:val="21"/>
          <w:bdr w:val="none" w:sz="0" w:space="0" w:color="auto" w:frame="1"/>
        </w:rPr>
        <w:t>questions</w:t>
      </w:r>
      <w:proofErr w:type="gramEnd"/>
      <w:r w:rsidRPr="00007108">
        <w:rPr>
          <w:rFonts w:ascii="inherit" w:eastAsia="Times New Roman" w:hAnsi="inherit" w:cs="Arial"/>
          <w:color w:val="555D68"/>
          <w:sz w:val="21"/>
          <w:szCs w:val="21"/>
          <w:bdr w:val="none" w:sz="0" w:space="0" w:color="auto" w:frame="1"/>
        </w:rPr>
        <w:t xml:space="preserve"> you can reach out to </w:t>
      </w:r>
      <w:hyperlink r:id="rId7" w:tooltip="mailto:support@marismls.com" w:history="1">
        <w:r w:rsidRPr="00007108">
          <w:rPr>
            <w:rFonts w:ascii="inherit" w:eastAsia="Times New Roman" w:hAnsi="inherit" w:cs="Arial"/>
            <w:color w:val="0055B8"/>
            <w:sz w:val="21"/>
            <w:szCs w:val="21"/>
            <w:u w:val="single"/>
            <w:bdr w:val="none" w:sz="0" w:space="0" w:color="auto" w:frame="1"/>
          </w:rPr>
          <w:t>support@marismls.com</w:t>
        </w:r>
      </w:hyperlink>
      <w:r w:rsidRPr="00007108">
        <w:rPr>
          <w:rFonts w:ascii="inherit" w:eastAsia="Times New Roman" w:hAnsi="inherit" w:cs="Arial"/>
          <w:color w:val="555D68"/>
          <w:sz w:val="21"/>
          <w:szCs w:val="21"/>
          <w:bdr w:val="none" w:sz="0" w:space="0" w:color="auto" w:frame="1"/>
        </w:rPr>
        <w:t>. </w:t>
      </w:r>
    </w:p>
    <w:p w14:paraId="486F2EC7" w14:textId="77777777" w:rsidR="00007108" w:rsidRPr="00007108" w:rsidRDefault="00007108" w:rsidP="00007108">
      <w:pPr>
        <w:spacing w:after="0" w:line="240" w:lineRule="auto"/>
        <w:textAlignment w:val="baseline"/>
        <w:rPr>
          <w:rFonts w:ascii="Arial" w:eastAsia="Times New Roman" w:hAnsi="Arial" w:cs="Arial"/>
          <w:color w:val="555D68"/>
          <w:sz w:val="24"/>
          <w:szCs w:val="24"/>
        </w:rPr>
      </w:pPr>
      <w:r w:rsidRPr="00007108">
        <w:rPr>
          <w:rFonts w:ascii="inherit" w:eastAsia="Times New Roman" w:hAnsi="inherit" w:cs="Arial"/>
          <w:color w:val="555D68"/>
          <w:sz w:val="21"/>
          <w:szCs w:val="21"/>
          <w:bdr w:val="none" w:sz="0" w:space="0" w:color="auto" w:frame="1"/>
        </w:rPr>
        <w:t>To report in confidence a potential violation of the Clear Cooperation Policy, please send a photo or screen capture along with date, time, and any pertinent supporting information to </w:t>
      </w:r>
      <w:hyperlink r:id="rId8" w:tooltip="mailto:compliance@marismls.com" w:history="1">
        <w:r w:rsidRPr="00007108">
          <w:rPr>
            <w:rFonts w:ascii="inherit" w:eastAsia="Times New Roman" w:hAnsi="inherit" w:cs="Arial"/>
            <w:color w:val="0055B8"/>
            <w:sz w:val="21"/>
            <w:szCs w:val="21"/>
            <w:u w:val="single"/>
            <w:bdr w:val="none" w:sz="0" w:space="0" w:color="auto" w:frame="1"/>
          </w:rPr>
          <w:t>compliance@marismls.com</w:t>
        </w:r>
      </w:hyperlink>
      <w:r w:rsidRPr="00007108">
        <w:rPr>
          <w:rFonts w:ascii="inherit" w:eastAsia="Times New Roman" w:hAnsi="inherit" w:cs="Arial"/>
          <w:color w:val="555D68"/>
          <w:sz w:val="21"/>
          <w:szCs w:val="21"/>
          <w:bdr w:val="none" w:sz="0" w:space="0" w:color="auto" w:frame="1"/>
        </w:rPr>
        <w:t>.</w:t>
      </w:r>
      <w:r w:rsidRPr="00007108">
        <w:rPr>
          <w:rFonts w:ascii="Arial" w:eastAsia="Times New Roman" w:hAnsi="Arial" w:cs="Arial"/>
          <w:color w:val="555D68"/>
          <w:sz w:val="24"/>
          <w:szCs w:val="24"/>
        </w:rPr>
        <w:br/>
      </w:r>
      <w:r w:rsidRPr="00007108">
        <w:rPr>
          <w:rFonts w:ascii="Arial" w:eastAsia="Times New Roman" w:hAnsi="Arial" w:cs="Arial"/>
          <w:color w:val="555D68"/>
          <w:sz w:val="24"/>
          <w:szCs w:val="24"/>
        </w:rPr>
        <w:br/>
      </w:r>
      <w:r w:rsidRPr="00007108">
        <w:rPr>
          <w:rFonts w:ascii="inherit" w:eastAsia="Times New Roman" w:hAnsi="inherit" w:cs="Arial"/>
          <w:b/>
          <w:bCs/>
          <w:i/>
          <w:iCs/>
          <w:color w:val="0055B8"/>
          <w:sz w:val="27"/>
          <w:szCs w:val="27"/>
          <w:bdr w:val="none" w:sz="0" w:space="0" w:color="auto" w:frame="1"/>
        </w:rPr>
        <w:t>Updated: January 26, 2022 - All of the information on this page has been appropriately updated to match the policy as it stands today. Previous versions are available at the bottom of this page. </w:t>
      </w:r>
    </w:p>
    <w:p w14:paraId="6C62747D" w14:textId="77777777" w:rsidR="00007108" w:rsidRPr="00007108" w:rsidRDefault="00007108" w:rsidP="00007108">
      <w:pPr>
        <w:spacing w:after="0" w:line="240" w:lineRule="auto"/>
        <w:textAlignment w:val="baseline"/>
        <w:rPr>
          <w:rFonts w:ascii="Arial" w:eastAsia="Times New Roman" w:hAnsi="Arial" w:cs="Arial"/>
          <w:color w:val="555D68"/>
          <w:sz w:val="24"/>
          <w:szCs w:val="24"/>
        </w:rPr>
      </w:pPr>
      <w:r w:rsidRPr="00007108">
        <w:rPr>
          <w:rFonts w:ascii="Arial" w:eastAsia="Times New Roman" w:hAnsi="Arial" w:cs="Arial"/>
          <w:color w:val="555D68"/>
          <w:sz w:val="24"/>
          <w:szCs w:val="24"/>
        </w:rPr>
        <w:pict w14:anchorId="71780FEB">
          <v:rect id="_x0000_i1169" style="width:0;height:1.5pt" o:hralign="center" o:hrstd="t" o:hr="t" fillcolor="#a0a0a0" stroked="f"/>
        </w:pict>
      </w:r>
    </w:p>
    <w:p w14:paraId="181BC457" w14:textId="77777777" w:rsidR="00007108" w:rsidRPr="00007108" w:rsidRDefault="00007108" w:rsidP="00007108">
      <w:pPr>
        <w:numPr>
          <w:ilvl w:val="0"/>
          <w:numId w:val="1"/>
        </w:numPr>
        <w:spacing w:after="0" w:line="240" w:lineRule="auto"/>
        <w:textAlignment w:val="baseline"/>
        <w:rPr>
          <w:rFonts w:ascii="Arial" w:eastAsia="Times New Roman" w:hAnsi="Arial" w:cs="Arial"/>
          <w:color w:val="555D68"/>
          <w:sz w:val="24"/>
          <w:szCs w:val="24"/>
        </w:rPr>
      </w:pPr>
      <w:hyperlink r:id="rId9" w:anchor="Question%201" w:history="1">
        <w:r w:rsidRPr="00007108">
          <w:rPr>
            <w:rFonts w:ascii="inherit" w:eastAsia="Times New Roman" w:hAnsi="inherit" w:cs="Arial"/>
            <w:b/>
            <w:bCs/>
            <w:color w:val="0055B8"/>
            <w:sz w:val="21"/>
            <w:szCs w:val="21"/>
            <w:u w:val="single"/>
            <w:bdr w:val="none" w:sz="0" w:space="0" w:color="auto" w:frame="1"/>
          </w:rPr>
          <w:t>What is NAR 8.0 Clear Cooperation Policy?</w:t>
        </w:r>
      </w:hyperlink>
    </w:p>
    <w:p w14:paraId="7C480ADA" w14:textId="77777777" w:rsidR="00007108" w:rsidRPr="00007108" w:rsidRDefault="00007108" w:rsidP="00007108">
      <w:pPr>
        <w:numPr>
          <w:ilvl w:val="0"/>
          <w:numId w:val="2"/>
        </w:numPr>
        <w:spacing w:after="0" w:line="240" w:lineRule="auto"/>
        <w:textAlignment w:val="baseline"/>
        <w:rPr>
          <w:rFonts w:ascii="Arial" w:eastAsia="Times New Roman" w:hAnsi="Arial" w:cs="Arial"/>
          <w:color w:val="555D68"/>
          <w:sz w:val="24"/>
          <w:szCs w:val="24"/>
        </w:rPr>
      </w:pPr>
      <w:hyperlink r:id="rId10" w:anchor="Question%202" w:history="1">
        <w:r w:rsidRPr="00007108">
          <w:rPr>
            <w:rFonts w:ascii="inherit" w:eastAsia="Times New Roman" w:hAnsi="inherit" w:cs="Arial"/>
            <w:b/>
            <w:bCs/>
            <w:color w:val="0055B8"/>
            <w:sz w:val="21"/>
            <w:szCs w:val="21"/>
            <w:u w:val="single"/>
            <w:bdr w:val="none" w:sz="0" w:space="0" w:color="auto" w:frame="1"/>
          </w:rPr>
          <w:t>When did CCP go into effect for MARIS members? </w:t>
        </w:r>
      </w:hyperlink>
    </w:p>
    <w:p w14:paraId="72D557CF" w14:textId="77777777" w:rsidR="00007108" w:rsidRPr="00007108" w:rsidRDefault="00007108" w:rsidP="00007108">
      <w:pPr>
        <w:numPr>
          <w:ilvl w:val="0"/>
          <w:numId w:val="3"/>
        </w:numPr>
        <w:spacing w:after="0" w:line="240" w:lineRule="auto"/>
        <w:textAlignment w:val="baseline"/>
        <w:rPr>
          <w:rFonts w:ascii="Arial" w:eastAsia="Times New Roman" w:hAnsi="Arial" w:cs="Arial"/>
          <w:color w:val="555D68"/>
          <w:sz w:val="24"/>
          <w:szCs w:val="24"/>
        </w:rPr>
      </w:pPr>
      <w:hyperlink r:id="rId11" w:anchor="Question%203" w:history="1">
        <w:r w:rsidRPr="00007108">
          <w:rPr>
            <w:rFonts w:ascii="inherit" w:eastAsia="Times New Roman" w:hAnsi="inherit" w:cs="Arial"/>
            <w:b/>
            <w:bCs/>
            <w:color w:val="0055B8"/>
            <w:sz w:val="21"/>
            <w:szCs w:val="21"/>
            <w:u w:val="single"/>
            <w:bdr w:val="none" w:sz="0" w:space="0" w:color="auto" w:frame="1"/>
          </w:rPr>
          <w:t>Does CCP modify MARIS rules on listing entry?</w:t>
        </w:r>
      </w:hyperlink>
      <w:r w:rsidRPr="00007108">
        <w:rPr>
          <w:rFonts w:ascii="inherit" w:eastAsia="Times New Roman" w:hAnsi="inherit" w:cs="Arial"/>
          <w:b/>
          <w:bCs/>
          <w:color w:val="555D68"/>
          <w:sz w:val="21"/>
          <w:szCs w:val="21"/>
          <w:bdr w:val="none" w:sz="0" w:space="0" w:color="auto" w:frame="1"/>
        </w:rPr>
        <w:t> </w:t>
      </w:r>
    </w:p>
    <w:p w14:paraId="7D96A1E6" w14:textId="77777777" w:rsidR="00007108" w:rsidRPr="00007108" w:rsidRDefault="00007108" w:rsidP="00007108">
      <w:pPr>
        <w:numPr>
          <w:ilvl w:val="0"/>
          <w:numId w:val="4"/>
        </w:numPr>
        <w:spacing w:after="0" w:line="240" w:lineRule="auto"/>
        <w:textAlignment w:val="baseline"/>
        <w:rPr>
          <w:rFonts w:ascii="Arial" w:eastAsia="Times New Roman" w:hAnsi="Arial" w:cs="Arial"/>
          <w:color w:val="555D68"/>
          <w:sz w:val="24"/>
          <w:szCs w:val="24"/>
        </w:rPr>
      </w:pPr>
      <w:hyperlink r:id="rId12" w:anchor="Question%204" w:history="1">
        <w:r w:rsidRPr="00007108">
          <w:rPr>
            <w:rFonts w:ascii="inherit" w:eastAsia="Times New Roman" w:hAnsi="inherit" w:cs="Arial"/>
            <w:b/>
            <w:bCs/>
            <w:color w:val="0055B8"/>
            <w:sz w:val="21"/>
            <w:szCs w:val="21"/>
            <w:u w:val="single"/>
            <w:bdr w:val="none" w:sz="0" w:space="0" w:color="auto" w:frame="1"/>
          </w:rPr>
          <w:t>What if I don’t use the address of the property or someone else posts about it? </w:t>
        </w:r>
      </w:hyperlink>
    </w:p>
    <w:p w14:paraId="16CDDE95" w14:textId="77777777" w:rsidR="00007108" w:rsidRPr="00007108" w:rsidRDefault="00007108" w:rsidP="00007108">
      <w:pPr>
        <w:numPr>
          <w:ilvl w:val="0"/>
          <w:numId w:val="5"/>
        </w:numPr>
        <w:spacing w:after="0" w:line="240" w:lineRule="auto"/>
        <w:textAlignment w:val="baseline"/>
        <w:rPr>
          <w:rFonts w:ascii="Arial" w:eastAsia="Times New Roman" w:hAnsi="Arial" w:cs="Arial"/>
          <w:color w:val="555D68"/>
          <w:sz w:val="24"/>
          <w:szCs w:val="24"/>
        </w:rPr>
      </w:pPr>
      <w:hyperlink r:id="rId13" w:anchor="Question%205" w:history="1">
        <w:r w:rsidRPr="00007108">
          <w:rPr>
            <w:rFonts w:ascii="inherit" w:eastAsia="Times New Roman" w:hAnsi="inherit" w:cs="Arial"/>
            <w:b/>
            <w:bCs/>
            <w:color w:val="0055B8"/>
            <w:sz w:val="21"/>
            <w:szCs w:val="21"/>
            <w:u w:val="single"/>
            <w:bdr w:val="none" w:sz="0" w:space="0" w:color="auto" w:frame="1"/>
          </w:rPr>
          <w:t>Will MLS Exemptions still be allowed? </w:t>
        </w:r>
      </w:hyperlink>
    </w:p>
    <w:p w14:paraId="72E0AE80" w14:textId="77777777" w:rsidR="00007108" w:rsidRPr="00007108" w:rsidRDefault="00007108" w:rsidP="00007108">
      <w:pPr>
        <w:numPr>
          <w:ilvl w:val="0"/>
          <w:numId w:val="6"/>
        </w:numPr>
        <w:spacing w:after="0" w:line="240" w:lineRule="auto"/>
        <w:textAlignment w:val="baseline"/>
        <w:rPr>
          <w:rFonts w:ascii="Arial" w:eastAsia="Times New Roman" w:hAnsi="Arial" w:cs="Arial"/>
          <w:color w:val="555D68"/>
          <w:sz w:val="24"/>
          <w:szCs w:val="24"/>
        </w:rPr>
      </w:pPr>
      <w:hyperlink r:id="rId14" w:anchor="Question%206" w:history="1">
        <w:r w:rsidRPr="00007108">
          <w:rPr>
            <w:rFonts w:ascii="inherit" w:eastAsia="Times New Roman" w:hAnsi="inherit" w:cs="Arial"/>
            <w:b/>
            <w:bCs/>
            <w:color w:val="0055B8"/>
            <w:sz w:val="21"/>
            <w:szCs w:val="21"/>
            <w:u w:val="single"/>
            <w:bdr w:val="none" w:sz="0" w:space="0" w:color="auto" w:frame="1"/>
          </w:rPr>
          <w:t>When do I use the new Marketing Options Form?</w:t>
        </w:r>
      </w:hyperlink>
      <w:r w:rsidRPr="00007108">
        <w:rPr>
          <w:rFonts w:ascii="inherit" w:eastAsia="Times New Roman" w:hAnsi="inherit" w:cs="Arial"/>
          <w:b/>
          <w:bCs/>
          <w:color w:val="555D68"/>
          <w:sz w:val="21"/>
          <w:szCs w:val="21"/>
          <w:bdr w:val="none" w:sz="0" w:space="0" w:color="auto" w:frame="1"/>
        </w:rPr>
        <w:t> </w:t>
      </w:r>
    </w:p>
    <w:p w14:paraId="3093636E" w14:textId="77777777" w:rsidR="00007108" w:rsidRPr="00007108" w:rsidRDefault="00007108" w:rsidP="00007108">
      <w:pPr>
        <w:numPr>
          <w:ilvl w:val="0"/>
          <w:numId w:val="7"/>
        </w:numPr>
        <w:spacing w:after="0" w:line="240" w:lineRule="auto"/>
        <w:textAlignment w:val="baseline"/>
        <w:rPr>
          <w:rFonts w:ascii="Arial" w:eastAsia="Times New Roman" w:hAnsi="Arial" w:cs="Arial"/>
          <w:color w:val="555D68"/>
          <w:sz w:val="24"/>
          <w:szCs w:val="24"/>
        </w:rPr>
      </w:pPr>
      <w:hyperlink r:id="rId15" w:anchor="Question%207" w:history="1">
        <w:r w:rsidRPr="00007108">
          <w:rPr>
            <w:rFonts w:ascii="inherit" w:eastAsia="Times New Roman" w:hAnsi="inherit" w:cs="Arial"/>
            <w:b/>
            <w:bCs/>
            <w:color w:val="0055B8"/>
            <w:sz w:val="21"/>
            <w:szCs w:val="21"/>
            <w:u w:val="single"/>
            <w:bdr w:val="none" w:sz="0" w:space="0" w:color="auto" w:frame="1"/>
          </w:rPr>
          <w:t>Why did MARIS introduce two new statuses? </w:t>
        </w:r>
      </w:hyperlink>
    </w:p>
    <w:p w14:paraId="215A416A" w14:textId="77777777" w:rsidR="00007108" w:rsidRPr="00007108" w:rsidRDefault="00007108" w:rsidP="00007108">
      <w:pPr>
        <w:numPr>
          <w:ilvl w:val="0"/>
          <w:numId w:val="8"/>
        </w:numPr>
        <w:spacing w:after="0" w:line="240" w:lineRule="auto"/>
        <w:textAlignment w:val="baseline"/>
        <w:rPr>
          <w:rFonts w:ascii="Arial" w:eastAsia="Times New Roman" w:hAnsi="Arial" w:cs="Arial"/>
          <w:color w:val="555D68"/>
          <w:sz w:val="24"/>
          <w:szCs w:val="24"/>
        </w:rPr>
      </w:pPr>
      <w:hyperlink r:id="rId16" w:anchor="Question%208" w:history="1">
        <w:r w:rsidRPr="00007108">
          <w:rPr>
            <w:rFonts w:ascii="inherit" w:eastAsia="Times New Roman" w:hAnsi="inherit" w:cs="Arial"/>
            <w:b/>
            <w:bCs/>
            <w:color w:val="0055B8"/>
            <w:sz w:val="21"/>
            <w:szCs w:val="21"/>
            <w:u w:val="single"/>
            <w:bdr w:val="none" w:sz="0" w:space="0" w:color="auto" w:frame="1"/>
          </w:rPr>
          <w:t>How does CCP affect my marketing plan and how I educate the homeowners about their options? </w:t>
        </w:r>
      </w:hyperlink>
    </w:p>
    <w:p w14:paraId="1E8C39CE" w14:textId="77777777" w:rsidR="00007108" w:rsidRPr="00007108" w:rsidRDefault="00007108" w:rsidP="00007108">
      <w:pPr>
        <w:numPr>
          <w:ilvl w:val="0"/>
          <w:numId w:val="8"/>
        </w:numPr>
        <w:spacing w:after="0" w:line="240" w:lineRule="auto"/>
        <w:textAlignment w:val="baseline"/>
        <w:rPr>
          <w:rFonts w:ascii="Arial" w:eastAsia="Times New Roman" w:hAnsi="Arial" w:cs="Arial"/>
          <w:color w:val="555D68"/>
          <w:sz w:val="24"/>
          <w:szCs w:val="24"/>
        </w:rPr>
      </w:pPr>
      <w:hyperlink r:id="rId17" w:anchor="Question%209" w:history="1">
        <w:r w:rsidRPr="00007108">
          <w:rPr>
            <w:rFonts w:ascii="inherit" w:eastAsia="Times New Roman" w:hAnsi="inherit" w:cs="Arial"/>
            <w:b/>
            <w:bCs/>
            <w:color w:val="0055B8"/>
            <w:sz w:val="21"/>
            <w:szCs w:val="21"/>
            <w:u w:val="single"/>
            <w:bdr w:val="none" w:sz="0" w:space="0" w:color="auto" w:frame="1"/>
          </w:rPr>
          <w:t>Are members required to close listings that are sold while in the Withheld and Coming Soon Status?</w:t>
        </w:r>
      </w:hyperlink>
      <w:r w:rsidRPr="00007108">
        <w:rPr>
          <w:rFonts w:ascii="inherit" w:eastAsia="Times New Roman" w:hAnsi="inherit" w:cs="Arial"/>
          <w:b/>
          <w:bCs/>
          <w:color w:val="555D68"/>
          <w:sz w:val="21"/>
          <w:szCs w:val="21"/>
          <w:bdr w:val="none" w:sz="0" w:space="0" w:color="auto" w:frame="1"/>
        </w:rPr>
        <w:t> </w:t>
      </w:r>
    </w:p>
    <w:p w14:paraId="04925374" w14:textId="77777777" w:rsidR="00007108" w:rsidRPr="00007108" w:rsidRDefault="00007108" w:rsidP="00007108">
      <w:pPr>
        <w:numPr>
          <w:ilvl w:val="0"/>
          <w:numId w:val="8"/>
        </w:numPr>
        <w:spacing w:after="0" w:line="240" w:lineRule="auto"/>
        <w:textAlignment w:val="baseline"/>
        <w:rPr>
          <w:rFonts w:ascii="Arial" w:eastAsia="Times New Roman" w:hAnsi="Arial" w:cs="Arial"/>
          <w:color w:val="555D68"/>
          <w:sz w:val="24"/>
          <w:szCs w:val="24"/>
        </w:rPr>
      </w:pPr>
      <w:hyperlink r:id="rId18" w:anchor="Question%2010" w:history="1">
        <w:r w:rsidRPr="00007108">
          <w:rPr>
            <w:rFonts w:ascii="inherit" w:eastAsia="Times New Roman" w:hAnsi="inherit" w:cs="Arial"/>
            <w:b/>
            <w:bCs/>
            <w:color w:val="0055B8"/>
            <w:sz w:val="21"/>
            <w:szCs w:val="21"/>
            <w:u w:val="single"/>
            <w:bdr w:val="none" w:sz="0" w:space="0" w:color="auto" w:frame="1"/>
          </w:rPr>
          <w:t>My listing is in Incoming. Doesn’t that comply with the Clear Cooperation Policy? </w:t>
        </w:r>
      </w:hyperlink>
    </w:p>
    <w:p w14:paraId="7C9844C8" w14:textId="77777777" w:rsidR="00007108" w:rsidRPr="00007108" w:rsidRDefault="00007108" w:rsidP="00007108">
      <w:pPr>
        <w:numPr>
          <w:ilvl w:val="0"/>
          <w:numId w:val="8"/>
        </w:numPr>
        <w:spacing w:after="0" w:line="240" w:lineRule="auto"/>
        <w:textAlignment w:val="baseline"/>
        <w:rPr>
          <w:rFonts w:ascii="Arial" w:eastAsia="Times New Roman" w:hAnsi="Arial" w:cs="Arial"/>
          <w:color w:val="555D68"/>
          <w:sz w:val="24"/>
          <w:szCs w:val="24"/>
        </w:rPr>
      </w:pPr>
      <w:hyperlink r:id="rId19" w:anchor="Question%2011" w:history="1">
        <w:r w:rsidRPr="00007108">
          <w:rPr>
            <w:rFonts w:ascii="inherit" w:eastAsia="Times New Roman" w:hAnsi="inherit" w:cs="Arial"/>
            <w:b/>
            <w:bCs/>
            <w:color w:val="0055B8"/>
            <w:sz w:val="21"/>
            <w:szCs w:val="21"/>
            <w:u w:val="single"/>
            <w:bdr w:val="none" w:sz="0" w:space="0" w:color="auto" w:frame="1"/>
          </w:rPr>
          <w:t>Why has MARIS introduced the Coming Soon Status? </w:t>
        </w:r>
      </w:hyperlink>
    </w:p>
    <w:p w14:paraId="78939CF8" w14:textId="77777777" w:rsidR="00007108" w:rsidRPr="00007108" w:rsidRDefault="00007108" w:rsidP="00007108">
      <w:pPr>
        <w:numPr>
          <w:ilvl w:val="0"/>
          <w:numId w:val="8"/>
        </w:numPr>
        <w:spacing w:after="0" w:line="240" w:lineRule="auto"/>
        <w:textAlignment w:val="baseline"/>
        <w:rPr>
          <w:rFonts w:ascii="Arial" w:eastAsia="Times New Roman" w:hAnsi="Arial" w:cs="Arial"/>
          <w:color w:val="555D68"/>
          <w:sz w:val="24"/>
          <w:szCs w:val="24"/>
        </w:rPr>
      </w:pPr>
      <w:hyperlink r:id="rId20" w:anchor="Question%2012" w:history="1">
        <w:r w:rsidRPr="00007108">
          <w:rPr>
            <w:rFonts w:ascii="inherit" w:eastAsia="Times New Roman" w:hAnsi="inherit" w:cs="Arial"/>
            <w:b/>
            <w:bCs/>
            <w:color w:val="0055B8"/>
            <w:sz w:val="21"/>
            <w:szCs w:val="21"/>
            <w:u w:val="single"/>
            <w:bdr w:val="none" w:sz="0" w:space="0" w:color="auto" w:frame="1"/>
          </w:rPr>
          <w:t>Does the expected active date in Coming Soon automatically make the listing Active on that date?</w:t>
        </w:r>
      </w:hyperlink>
      <w:r w:rsidRPr="00007108">
        <w:rPr>
          <w:rFonts w:ascii="inherit" w:eastAsia="Times New Roman" w:hAnsi="inherit" w:cs="Arial"/>
          <w:b/>
          <w:bCs/>
          <w:color w:val="555D68"/>
          <w:sz w:val="21"/>
          <w:szCs w:val="21"/>
          <w:bdr w:val="none" w:sz="0" w:space="0" w:color="auto" w:frame="1"/>
        </w:rPr>
        <w:t> </w:t>
      </w:r>
    </w:p>
    <w:p w14:paraId="51F9E116" w14:textId="77777777" w:rsidR="00007108" w:rsidRPr="00007108" w:rsidRDefault="00007108" w:rsidP="00007108">
      <w:pPr>
        <w:numPr>
          <w:ilvl w:val="0"/>
          <w:numId w:val="8"/>
        </w:numPr>
        <w:spacing w:after="0" w:line="240" w:lineRule="auto"/>
        <w:textAlignment w:val="baseline"/>
        <w:rPr>
          <w:rFonts w:ascii="Arial" w:eastAsia="Times New Roman" w:hAnsi="Arial" w:cs="Arial"/>
          <w:color w:val="555D68"/>
          <w:sz w:val="24"/>
          <w:szCs w:val="24"/>
        </w:rPr>
      </w:pPr>
      <w:hyperlink r:id="rId21" w:anchor="Question%2013" w:history="1">
        <w:r w:rsidRPr="00007108">
          <w:rPr>
            <w:rFonts w:ascii="inherit" w:eastAsia="Times New Roman" w:hAnsi="inherit" w:cs="Arial"/>
            <w:b/>
            <w:bCs/>
            <w:color w:val="0055B8"/>
            <w:sz w:val="21"/>
            <w:szCs w:val="21"/>
            <w:u w:val="single"/>
            <w:bdr w:val="none" w:sz="0" w:space="0" w:color="auto" w:frame="1"/>
          </w:rPr>
          <w:t>Why can’t I change the Showing Yes/No in Coming Soon from yes to no myself?  </w:t>
        </w:r>
      </w:hyperlink>
    </w:p>
    <w:p w14:paraId="7A3CE0BB" w14:textId="77777777" w:rsidR="00007108" w:rsidRPr="00007108" w:rsidRDefault="00007108" w:rsidP="00007108">
      <w:pPr>
        <w:numPr>
          <w:ilvl w:val="0"/>
          <w:numId w:val="8"/>
        </w:numPr>
        <w:spacing w:after="0" w:line="240" w:lineRule="auto"/>
        <w:textAlignment w:val="baseline"/>
        <w:rPr>
          <w:rFonts w:ascii="Arial" w:eastAsia="Times New Roman" w:hAnsi="Arial" w:cs="Arial"/>
          <w:color w:val="555D68"/>
          <w:sz w:val="24"/>
          <w:szCs w:val="24"/>
        </w:rPr>
      </w:pPr>
      <w:hyperlink r:id="rId22" w:anchor="Question%2014" w:history="1">
        <w:r w:rsidRPr="00007108">
          <w:rPr>
            <w:rFonts w:ascii="inherit" w:eastAsia="Times New Roman" w:hAnsi="inherit" w:cs="Arial"/>
            <w:b/>
            <w:bCs/>
            <w:color w:val="0055B8"/>
            <w:sz w:val="21"/>
            <w:szCs w:val="21"/>
            <w:u w:val="single"/>
            <w:bdr w:val="none" w:sz="0" w:space="0" w:color="auto" w:frame="1"/>
          </w:rPr>
          <w:t>How does the field Showings YN affect </w:t>
        </w:r>
        <w:proofErr w:type="spellStart"/>
        <w:r w:rsidRPr="00007108">
          <w:rPr>
            <w:rFonts w:ascii="inherit" w:eastAsia="Times New Roman" w:hAnsi="inherit" w:cs="Arial"/>
            <w:b/>
            <w:bCs/>
            <w:color w:val="0055B8"/>
            <w:sz w:val="21"/>
            <w:szCs w:val="21"/>
            <w:u w:val="single"/>
            <w:bdr w:val="none" w:sz="0" w:space="0" w:color="auto" w:frame="1"/>
          </w:rPr>
          <w:t>ShowingTime</w:t>
        </w:r>
        <w:proofErr w:type="spellEnd"/>
        <w:r w:rsidRPr="00007108">
          <w:rPr>
            <w:rFonts w:ascii="inherit" w:eastAsia="Times New Roman" w:hAnsi="inherit" w:cs="Arial"/>
            <w:b/>
            <w:bCs/>
            <w:color w:val="0055B8"/>
            <w:sz w:val="21"/>
            <w:szCs w:val="21"/>
            <w:u w:val="single"/>
            <w:bdr w:val="none" w:sz="0" w:space="0" w:color="auto" w:frame="1"/>
          </w:rPr>
          <w:t>? </w:t>
        </w:r>
      </w:hyperlink>
    </w:p>
    <w:p w14:paraId="0C865AAD" w14:textId="77777777" w:rsidR="00007108" w:rsidRPr="00007108" w:rsidRDefault="00007108" w:rsidP="00007108">
      <w:pPr>
        <w:numPr>
          <w:ilvl w:val="0"/>
          <w:numId w:val="8"/>
        </w:numPr>
        <w:spacing w:after="0" w:line="240" w:lineRule="auto"/>
        <w:textAlignment w:val="baseline"/>
        <w:rPr>
          <w:rFonts w:ascii="Arial" w:eastAsia="Times New Roman" w:hAnsi="Arial" w:cs="Arial"/>
          <w:color w:val="555D68"/>
          <w:sz w:val="24"/>
          <w:szCs w:val="24"/>
        </w:rPr>
      </w:pPr>
      <w:hyperlink r:id="rId23" w:anchor="Question%2015" w:history="1">
        <w:r w:rsidRPr="00007108">
          <w:rPr>
            <w:rFonts w:ascii="inherit" w:eastAsia="Times New Roman" w:hAnsi="inherit" w:cs="Arial"/>
            <w:b/>
            <w:bCs/>
            <w:color w:val="0055B8"/>
            <w:sz w:val="21"/>
            <w:szCs w:val="21"/>
            <w:u w:val="single"/>
            <w:bdr w:val="none" w:sz="0" w:space="0" w:color="auto" w:frame="1"/>
          </w:rPr>
          <w:t>How do I add the Showings YN column to my Matrix results page?</w:t>
        </w:r>
      </w:hyperlink>
    </w:p>
    <w:p w14:paraId="19515253" w14:textId="77777777" w:rsidR="00007108" w:rsidRPr="00007108" w:rsidRDefault="00007108" w:rsidP="00007108">
      <w:pPr>
        <w:numPr>
          <w:ilvl w:val="0"/>
          <w:numId w:val="8"/>
        </w:numPr>
        <w:spacing w:after="0" w:line="240" w:lineRule="auto"/>
        <w:textAlignment w:val="baseline"/>
        <w:rPr>
          <w:rFonts w:ascii="Arial" w:eastAsia="Times New Roman" w:hAnsi="Arial" w:cs="Arial"/>
          <w:color w:val="555D68"/>
          <w:sz w:val="24"/>
          <w:szCs w:val="24"/>
        </w:rPr>
      </w:pPr>
      <w:hyperlink r:id="rId24" w:anchor="Question%2016" w:history="1">
        <w:r w:rsidRPr="00007108">
          <w:rPr>
            <w:rFonts w:ascii="inherit" w:eastAsia="Times New Roman" w:hAnsi="inherit" w:cs="Arial"/>
            <w:b/>
            <w:bCs/>
            <w:color w:val="0055B8"/>
            <w:sz w:val="21"/>
            <w:szCs w:val="21"/>
            <w:u w:val="single"/>
            <w:bdr w:val="none" w:sz="0" w:space="0" w:color="auto" w:frame="1"/>
          </w:rPr>
          <w:t>Does Coming Soon Replace Active? </w:t>
        </w:r>
      </w:hyperlink>
    </w:p>
    <w:p w14:paraId="5FD00BD3" w14:textId="77777777" w:rsidR="00007108" w:rsidRPr="00007108" w:rsidRDefault="00007108" w:rsidP="00007108">
      <w:pPr>
        <w:numPr>
          <w:ilvl w:val="0"/>
          <w:numId w:val="8"/>
        </w:numPr>
        <w:spacing w:after="0" w:line="240" w:lineRule="auto"/>
        <w:textAlignment w:val="baseline"/>
        <w:rPr>
          <w:rFonts w:ascii="Arial" w:eastAsia="Times New Roman" w:hAnsi="Arial" w:cs="Arial"/>
          <w:color w:val="555D68"/>
          <w:sz w:val="24"/>
          <w:szCs w:val="24"/>
        </w:rPr>
      </w:pPr>
      <w:hyperlink r:id="rId25" w:anchor="Question%2017" w:history="1">
        <w:r w:rsidRPr="00007108">
          <w:rPr>
            <w:rFonts w:ascii="inherit" w:eastAsia="Times New Roman" w:hAnsi="inherit" w:cs="Arial"/>
            <w:b/>
            <w:bCs/>
            <w:color w:val="0055B8"/>
            <w:sz w:val="21"/>
            <w:szCs w:val="21"/>
            <w:u w:val="single"/>
            <w:bdr w:val="none" w:sz="0" w:space="0" w:color="auto" w:frame="1"/>
          </w:rPr>
          <w:t>Why has MARIS introduced the Withheld Status? </w:t>
        </w:r>
      </w:hyperlink>
    </w:p>
    <w:p w14:paraId="4B62770B" w14:textId="77777777" w:rsidR="00007108" w:rsidRPr="00007108" w:rsidRDefault="00007108" w:rsidP="00007108">
      <w:pPr>
        <w:numPr>
          <w:ilvl w:val="0"/>
          <w:numId w:val="8"/>
        </w:numPr>
        <w:spacing w:after="0" w:line="240" w:lineRule="auto"/>
        <w:textAlignment w:val="baseline"/>
        <w:rPr>
          <w:rFonts w:ascii="Arial" w:eastAsia="Times New Roman" w:hAnsi="Arial" w:cs="Arial"/>
          <w:color w:val="555D68"/>
          <w:sz w:val="24"/>
          <w:szCs w:val="24"/>
        </w:rPr>
      </w:pPr>
      <w:hyperlink r:id="rId26" w:anchor="Question%2018" w:history="1">
        <w:r w:rsidRPr="00007108">
          <w:rPr>
            <w:rFonts w:ascii="inherit" w:eastAsia="Times New Roman" w:hAnsi="inherit" w:cs="Arial"/>
            <w:b/>
            <w:bCs/>
            <w:color w:val="0055B8"/>
            <w:sz w:val="21"/>
            <w:szCs w:val="21"/>
            <w:u w:val="single"/>
            <w:bdr w:val="none" w:sz="0" w:space="0" w:color="auto" w:frame="1"/>
          </w:rPr>
          <w:t>Are all listings subject to the Clear Cooperation Policy? </w:t>
        </w:r>
      </w:hyperlink>
    </w:p>
    <w:p w14:paraId="1B7DAF39" w14:textId="77777777" w:rsidR="00007108" w:rsidRPr="00007108" w:rsidRDefault="00007108" w:rsidP="00007108">
      <w:pPr>
        <w:numPr>
          <w:ilvl w:val="0"/>
          <w:numId w:val="8"/>
        </w:numPr>
        <w:spacing w:after="0" w:line="240" w:lineRule="auto"/>
        <w:textAlignment w:val="baseline"/>
        <w:rPr>
          <w:rFonts w:ascii="Arial" w:eastAsia="Times New Roman" w:hAnsi="Arial" w:cs="Arial"/>
          <w:color w:val="555D68"/>
          <w:sz w:val="24"/>
          <w:szCs w:val="24"/>
        </w:rPr>
      </w:pPr>
      <w:hyperlink r:id="rId27" w:anchor="Question%2018" w:history="1">
        <w:r w:rsidRPr="00007108">
          <w:rPr>
            <w:rFonts w:ascii="inherit" w:eastAsia="Times New Roman" w:hAnsi="inherit" w:cs="Arial"/>
            <w:b/>
            <w:bCs/>
            <w:color w:val="0055B8"/>
            <w:sz w:val="21"/>
            <w:szCs w:val="21"/>
            <w:u w:val="single"/>
            <w:bdr w:val="none" w:sz="0" w:space="0" w:color="auto" w:frame="1"/>
          </w:rPr>
          <w:t>Can a property go under contract while in Coming Soon or Withheld? </w:t>
        </w:r>
      </w:hyperlink>
    </w:p>
    <w:p w14:paraId="3FB7E976" w14:textId="77777777" w:rsidR="00007108" w:rsidRPr="00007108" w:rsidRDefault="00007108" w:rsidP="00007108">
      <w:pPr>
        <w:numPr>
          <w:ilvl w:val="0"/>
          <w:numId w:val="8"/>
        </w:numPr>
        <w:spacing w:after="0" w:line="240" w:lineRule="auto"/>
        <w:textAlignment w:val="baseline"/>
        <w:rPr>
          <w:rFonts w:ascii="Arial" w:eastAsia="Times New Roman" w:hAnsi="Arial" w:cs="Arial"/>
          <w:color w:val="555D68"/>
          <w:sz w:val="24"/>
          <w:szCs w:val="24"/>
        </w:rPr>
      </w:pPr>
      <w:hyperlink r:id="rId28" w:anchor="Question%2020" w:history="1">
        <w:r w:rsidRPr="00007108">
          <w:rPr>
            <w:rFonts w:ascii="inherit" w:eastAsia="Times New Roman" w:hAnsi="inherit" w:cs="Arial"/>
            <w:b/>
            <w:bCs/>
            <w:color w:val="0055B8"/>
            <w:sz w:val="21"/>
            <w:szCs w:val="21"/>
            <w:u w:val="single"/>
            <w:bdr w:val="none" w:sz="0" w:space="0" w:color="auto" w:frame="1"/>
          </w:rPr>
          <w:t>How are you going to enforce or deal with violations of Office Exclusive and Withheld? </w:t>
        </w:r>
      </w:hyperlink>
    </w:p>
    <w:p w14:paraId="0D841FD9" w14:textId="77777777" w:rsidR="00007108" w:rsidRPr="00007108" w:rsidRDefault="00007108" w:rsidP="00007108">
      <w:pPr>
        <w:spacing w:after="300" w:line="240" w:lineRule="auto"/>
        <w:textAlignment w:val="baseline"/>
        <w:rPr>
          <w:rFonts w:ascii="Arial" w:eastAsia="Times New Roman" w:hAnsi="Arial" w:cs="Arial"/>
          <w:color w:val="555D68"/>
          <w:sz w:val="24"/>
          <w:szCs w:val="24"/>
        </w:rPr>
      </w:pPr>
      <w:r w:rsidRPr="00007108">
        <w:rPr>
          <w:rFonts w:ascii="Arial" w:eastAsia="Times New Roman" w:hAnsi="Arial" w:cs="Arial"/>
          <w:color w:val="555D68"/>
          <w:sz w:val="24"/>
          <w:szCs w:val="24"/>
        </w:rPr>
        <w:t> </w:t>
      </w:r>
    </w:p>
    <w:p w14:paraId="20C6825A" w14:textId="77777777" w:rsidR="00007108" w:rsidRPr="00007108" w:rsidRDefault="00007108" w:rsidP="00007108">
      <w:pPr>
        <w:numPr>
          <w:ilvl w:val="0"/>
          <w:numId w:val="9"/>
        </w:numPr>
        <w:spacing w:after="0" w:line="240" w:lineRule="auto"/>
        <w:textAlignment w:val="baseline"/>
        <w:rPr>
          <w:rFonts w:ascii="Arial" w:eastAsia="Times New Roman" w:hAnsi="Arial" w:cs="Arial"/>
          <w:color w:val="555D68"/>
          <w:sz w:val="24"/>
          <w:szCs w:val="24"/>
        </w:rPr>
      </w:pPr>
      <w:bookmarkStart w:id="0" w:name="Question_1"/>
      <w:r w:rsidRPr="00007108">
        <w:rPr>
          <w:rFonts w:ascii="inherit" w:eastAsia="Times New Roman" w:hAnsi="inherit" w:cs="Arial"/>
          <w:b/>
          <w:bCs/>
          <w:color w:val="0055B8"/>
          <w:sz w:val="21"/>
          <w:szCs w:val="21"/>
          <w:u w:val="single"/>
          <w:bdr w:val="none" w:sz="0" w:space="0" w:color="auto" w:frame="1"/>
        </w:rPr>
        <w:t>What is NAR 8.0 Clear Cooperation Policy?</w:t>
      </w:r>
      <w:bookmarkEnd w:id="0"/>
    </w:p>
    <w:p w14:paraId="7A838B36" w14:textId="77777777" w:rsidR="00007108" w:rsidRPr="00007108" w:rsidRDefault="00007108" w:rsidP="00007108">
      <w:pPr>
        <w:numPr>
          <w:ilvl w:val="1"/>
          <w:numId w:val="10"/>
        </w:numPr>
        <w:spacing w:after="0" w:line="240" w:lineRule="auto"/>
        <w:textAlignment w:val="baseline"/>
        <w:rPr>
          <w:rFonts w:ascii="Arial" w:eastAsia="Times New Roman" w:hAnsi="Arial" w:cs="Arial"/>
          <w:color w:val="555D68"/>
          <w:sz w:val="24"/>
          <w:szCs w:val="24"/>
        </w:rPr>
      </w:pPr>
      <w:r w:rsidRPr="00007108">
        <w:rPr>
          <w:rFonts w:ascii="inherit" w:eastAsia="Times New Roman" w:hAnsi="inherit" w:cs="Arial"/>
          <w:color w:val="555D68"/>
          <w:sz w:val="21"/>
          <w:szCs w:val="21"/>
          <w:bdr w:val="none" w:sz="0" w:space="0" w:color="auto" w:frame="1"/>
        </w:rPr>
        <w:t>November 2019, the NAR Board passed MLS Statement 8.0, also known as the Clear Cooperation Policy. The Clear Cooperation Policy (CCP) was designed to support a more cohesive and collaborative marketplace — where professional REALTORS® belonging to a cooperative network (MLS) share listings with each other under a common set of rules. </w:t>
      </w:r>
    </w:p>
    <w:p w14:paraId="238092A0" w14:textId="77777777" w:rsidR="00007108" w:rsidRPr="00007108" w:rsidRDefault="00007108" w:rsidP="00007108">
      <w:pPr>
        <w:numPr>
          <w:ilvl w:val="2"/>
          <w:numId w:val="10"/>
        </w:numPr>
        <w:spacing w:after="0" w:line="240" w:lineRule="auto"/>
        <w:textAlignment w:val="baseline"/>
        <w:rPr>
          <w:rFonts w:ascii="Arial" w:eastAsia="Times New Roman" w:hAnsi="Arial" w:cs="Arial"/>
          <w:color w:val="555D68"/>
          <w:sz w:val="24"/>
          <w:szCs w:val="24"/>
        </w:rPr>
      </w:pPr>
      <w:r w:rsidRPr="00007108">
        <w:rPr>
          <w:rFonts w:ascii="inherit" w:eastAsia="Times New Roman" w:hAnsi="inherit" w:cs="Arial"/>
          <w:color w:val="555D68"/>
          <w:sz w:val="21"/>
          <w:szCs w:val="21"/>
          <w:bdr w:val="none" w:sz="0" w:space="0" w:color="auto" w:frame="1"/>
        </w:rPr>
        <w:t>The policy states: “Within one (1) business day of marketing a property to the public, the listing broker must submit the listing to the MLS for cooperation with other MLS participants." </w:t>
      </w:r>
    </w:p>
    <w:p w14:paraId="1685CF48" w14:textId="77777777" w:rsidR="00007108" w:rsidRPr="00007108" w:rsidRDefault="00007108" w:rsidP="00007108">
      <w:pPr>
        <w:numPr>
          <w:ilvl w:val="3"/>
          <w:numId w:val="10"/>
        </w:numPr>
        <w:spacing w:after="0" w:line="240" w:lineRule="auto"/>
        <w:textAlignment w:val="baseline"/>
        <w:rPr>
          <w:rFonts w:ascii="Arial" w:eastAsia="Times New Roman" w:hAnsi="Arial" w:cs="Arial"/>
          <w:color w:val="555D68"/>
          <w:sz w:val="24"/>
          <w:szCs w:val="24"/>
        </w:rPr>
      </w:pPr>
      <w:r w:rsidRPr="00007108">
        <w:rPr>
          <w:rFonts w:ascii="inherit" w:eastAsia="Times New Roman" w:hAnsi="inherit" w:cs="Arial"/>
          <w:b/>
          <w:bCs/>
          <w:color w:val="555D68"/>
          <w:sz w:val="21"/>
          <w:szCs w:val="21"/>
          <w:bdr w:val="none" w:sz="0" w:space="0" w:color="auto" w:frame="1"/>
        </w:rPr>
        <w:t>“Removal or cessation of public marketing after the fact does not eliminate the obligation of entry into the MLS.”</w:t>
      </w:r>
    </w:p>
    <w:p w14:paraId="266DB7C1" w14:textId="77777777" w:rsidR="00007108" w:rsidRPr="00007108" w:rsidRDefault="00007108" w:rsidP="00007108">
      <w:pPr>
        <w:numPr>
          <w:ilvl w:val="2"/>
          <w:numId w:val="10"/>
        </w:numPr>
        <w:spacing w:after="0" w:line="240" w:lineRule="auto"/>
        <w:textAlignment w:val="baseline"/>
        <w:rPr>
          <w:rFonts w:ascii="Arial" w:eastAsia="Times New Roman" w:hAnsi="Arial" w:cs="Arial"/>
          <w:color w:val="555D68"/>
          <w:sz w:val="24"/>
          <w:szCs w:val="24"/>
        </w:rPr>
      </w:pPr>
      <w:r w:rsidRPr="00007108">
        <w:rPr>
          <w:rFonts w:ascii="inherit" w:eastAsia="Times New Roman" w:hAnsi="inherit" w:cs="Arial"/>
          <w:color w:val="555D68"/>
          <w:sz w:val="21"/>
          <w:szCs w:val="21"/>
          <w:bdr w:val="none" w:sz="0" w:space="0" w:color="auto" w:frame="1"/>
        </w:rPr>
        <w:t>Public marketing includes, but is not limited to, flyers displayed in windows, yard signs, digital marketing on public facing websites, social media, brokerage website displays (including IDX and VOW), digital communications marketing (email blasts</w:t>
      </w:r>
      <w:proofErr w:type="gramStart"/>
      <w:r w:rsidRPr="00007108">
        <w:rPr>
          <w:rFonts w:ascii="inherit" w:eastAsia="Times New Roman" w:hAnsi="inherit" w:cs="Arial"/>
          <w:color w:val="555D68"/>
          <w:sz w:val="21"/>
          <w:szCs w:val="21"/>
          <w:bdr w:val="none" w:sz="0" w:space="0" w:color="auto" w:frame="1"/>
        </w:rPr>
        <w:t>),multi</w:t>
      </w:r>
      <w:proofErr w:type="gramEnd"/>
      <w:r w:rsidRPr="00007108">
        <w:rPr>
          <w:rFonts w:ascii="inherit" w:eastAsia="Times New Roman" w:hAnsi="inherit" w:cs="Arial"/>
          <w:color w:val="555D68"/>
          <w:sz w:val="21"/>
          <w:szCs w:val="21"/>
          <w:bdr w:val="none" w:sz="0" w:space="0" w:color="auto" w:frame="1"/>
        </w:rPr>
        <w:t>-brokerage listing sharing networks, and applications available to the general public." </w:t>
      </w:r>
    </w:p>
    <w:p w14:paraId="5A2F1C3C" w14:textId="77777777" w:rsidR="00007108" w:rsidRPr="00007108" w:rsidRDefault="00007108" w:rsidP="00007108">
      <w:pPr>
        <w:numPr>
          <w:ilvl w:val="0"/>
          <w:numId w:val="10"/>
        </w:numPr>
        <w:spacing w:after="0" w:line="240" w:lineRule="auto"/>
        <w:textAlignment w:val="baseline"/>
        <w:rPr>
          <w:rFonts w:ascii="Arial" w:eastAsia="Times New Roman" w:hAnsi="Arial" w:cs="Arial"/>
          <w:color w:val="555D68"/>
          <w:sz w:val="24"/>
          <w:szCs w:val="24"/>
        </w:rPr>
      </w:pPr>
      <w:bookmarkStart w:id="1" w:name="Question_2"/>
      <w:r w:rsidRPr="00007108">
        <w:rPr>
          <w:rFonts w:ascii="inherit" w:eastAsia="Times New Roman" w:hAnsi="inherit" w:cs="Arial"/>
          <w:b/>
          <w:bCs/>
          <w:color w:val="0055B8"/>
          <w:sz w:val="21"/>
          <w:szCs w:val="21"/>
          <w:u w:val="single"/>
          <w:bdr w:val="none" w:sz="0" w:space="0" w:color="auto" w:frame="1"/>
        </w:rPr>
        <w:t>When did CCP go into effect for MARIS members?</w:t>
      </w:r>
      <w:bookmarkEnd w:id="1"/>
    </w:p>
    <w:p w14:paraId="5C5B21AE" w14:textId="77777777" w:rsidR="00007108" w:rsidRPr="00007108" w:rsidRDefault="00007108" w:rsidP="00007108">
      <w:pPr>
        <w:numPr>
          <w:ilvl w:val="1"/>
          <w:numId w:val="11"/>
        </w:numPr>
        <w:spacing w:after="0" w:line="240" w:lineRule="auto"/>
        <w:textAlignment w:val="baseline"/>
        <w:rPr>
          <w:rFonts w:ascii="Arial" w:eastAsia="Times New Roman" w:hAnsi="Arial" w:cs="Arial"/>
          <w:color w:val="555D68"/>
          <w:sz w:val="24"/>
          <w:szCs w:val="24"/>
        </w:rPr>
      </w:pPr>
      <w:r w:rsidRPr="00007108">
        <w:rPr>
          <w:rFonts w:ascii="inherit" w:eastAsia="Times New Roman" w:hAnsi="inherit" w:cs="Arial"/>
          <w:color w:val="555D68"/>
          <w:sz w:val="21"/>
          <w:szCs w:val="21"/>
          <w:bdr w:val="none" w:sz="0" w:space="0" w:color="auto" w:frame="1"/>
        </w:rPr>
        <w:t>April 28, 2020. </w:t>
      </w:r>
    </w:p>
    <w:p w14:paraId="2F280207" w14:textId="77777777" w:rsidR="00007108" w:rsidRPr="00007108" w:rsidRDefault="00007108" w:rsidP="00007108">
      <w:pPr>
        <w:numPr>
          <w:ilvl w:val="0"/>
          <w:numId w:val="11"/>
        </w:numPr>
        <w:spacing w:after="0" w:line="240" w:lineRule="auto"/>
        <w:textAlignment w:val="baseline"/>
        <w:rPr>
          <w:rFonts w:ascii="Arial" w:eastAsia="Times New Roman" w:hAnsi="Arial" w:cs="Arial"/>
          <w:color w:val="555D68"/>
          <w:sz w:val="24"/>
          <w:szCs w:val="24"/>
        </w:rPr>
      </w:pPr>
      <w:bookmarkStart w:id="2" w:name="Question_3"/>
      <w:r w:rsidRPr="00007108">
        <w:rPr>
          <w:rFonts w:ascii="inherit" w:eastAsia="Times New Roman" w:hAnsi="inherit" w:cs="Arial"/>
          <w:b/>
          <w:bCs/>
          <w:color w:val="0055B8"/>
          <w:sz w:val="21"/>
          <w:szCs w:val="21"/>
          <w:u w:val="single"/>
          <w:bdr w:val="none" w:sz="0" w:space="0" w:color="auto" w:frame="1"/>
        </w:rPr>
        <w:t>Does CCP modify MARIS rules on listing entry?</w:t>
      </w:r>
      <w:r w:rsidRPr="00007108">
        <w:rPr>
          <w:rFonts w:ascii="inherit" w:eastAsia="Times New Roman" w:hAnsi="inherit" w:cs="Arial"/>
          <w:color w:val="0055B8"/>
          <w:sz w:val="21"/>
          <w:szCs w:val="21"/>
          <w:u w:val="single"/>
          <w:bdr w:val="none" w:sz="0" w:space="0" w:color="auto" w:frame="1"/>
        </w:rPr>
        <w:t> </w:t>
      </w:r>
      <w:bookmarkEnd w:id="2"/>
    </w:p>
    <w:p w14:paraId="2CE29D03" w14:textId="77777777" w:rsidR="00007108" w:rsidRPr="00007108" w:rsidRDefault="00007108" w:rsidP="00007108">
      <w:pPr>
        <w:numPr>
          <w:ilvl w:val="1"/>
          <w:numId w:val="12"/>
        </w:numPr>
        <w:spacing w:after="0" w:line="240" w:lineRule="auto"/>
        <w:textAlignment w:val="baseline"/>
        <w:rPr>
          <w:rFonts w:ascii="Arial" w:eastAsia="Times New Roman" w:hAnsi="Arial" w:cs="Arial"/>
          <w:color w:val="555D68"/>
          <w:sz w:val="24"/>
          <w:szCs w:val="24"/>
        </w:rPr>
      </w:pPr>
      <w:r w:rsidRPr="00007108">
        <w:rPr>
          <w:rFonts w:ascii="inherit" w:eastAsia="Times New Roman" w:hAnsi="inherit" w:cs="Arial"/>
          <w:color w:val="555D68"/>
          <w:sz w:val="21"/>
          <w:szCs w:val="21"/>
          <w:bdr w:val="none" w:sz="0" w:space="0" w:color="auto" w:frame="1"/>
        </w:rPr>
        <w:t>Yes. MARIS rules allow up to 5 business days to enter a listing as Active, Coming Soon or Withheld. However, if a listing is publicly marketed (i.e. sign in yard, email blast, etc.</w:t>
      </w:r>
      <w:proofErr w:type="gramStart"/>
      <w:r w:rsidRPr="00007108">
        <w:rPr>
          <w:rFonts w:ascii="inherit" w:eastAsia="Times New Roman" w:hAnsi="inherit" w:cs="Arial"/>
          <w:color w:val="555D68"/>
          <w:sz w:val="21"/>
          <w:szCs w:val="21"/>
          <w:bdr w:val="none" w:sz="0" w:space="0" w:color="auto" w:frame="1"/>
        </w:rPr>
        <w:t>),the</w:t>
      </w:r>
      <w:proofErr w:type="gramEnd"/>
      <w:r w:rsidRPr="00007108">
        <w:rPr>
          <w:rFonts w:ascii="inherit" w:eastAsia="Times New Roman" w:hAnsi="inherit" w:cs="Arial"/>
          <w:color w:val="555D68"/>
          <w:sz w:val="21"/>
          <w:szCs w:val="21"/>
          <w:bdr w:val="none" w:sz="0" w:space="0" w:color="auto" w:frame="1"/>
        </w:rPr>
        <w:t xml:space="preserve"> "one business day" requirement of CCP overrides and the property cannot be Withheld. </w:t>
      </w:r>
    </w:p>
    <w:p w14:paraId="0CAE4719" w14:textId="77777777" w:rsidR="00007108" w:rsidRPr="00007108" w:rsidRDefault="00007108" w:rsidP="00007108">
      <w:pPr>
        <w:numPr>
          <w:ilvl w:val="0"/>
          <w:numId w:val="12"/>
        </w:numPr>
        <w:spacing w:after="0" w:line="240" w:lineRule="auto"/>
        <w:textAlignment w:val="baseline"/>
        <w:rPr>
          <w:rFonts w:ascii="Arial" w:eastAsia="Times New Roman" w:hAnsi="Arial" w:cs="Arial"/>
          <w:color w:val="555D68"/>
          <w:sz w:val="24"/>
          <w:szCs w:val="24"/>
        </w:rPr>
      </w:pPr>
      <w:bookmarkStart w:id="3" w:name="Question_4"/>
      <w:r w:rsidRPr="00007108">
        <w:rPr>
          <w:rFonts w:ascii="inherit" w:eastAsia="Times New Roman" w:hAnsi="inherit" w:cs="Arial"/>
          <w:b/>
          <w:bCs/>
          <w:color w:val="0055B8"/>
          <w:sz w:val="21"/>
          <w:szCs w:val="21"/>
          <w:u w:val="single"/>
          <w:bdr w:val="none" w:sz="0" w:space="0" w:color="auto" w:frame="1"/>
        </w:rPr>
        <w:t>What if I don’t use the address of the property or someone else posts about it? </w:t>
      </w:r>
      <w:bookmarkEnd w:id="3"/>
    </w:p>
    <w:p w14:paraId="14EA36BE" w14:textId="77777777" w:rsidR="00007108" w:rsidRPr="00007108" w:rsidRDefault="00007108" w:rsidP="00007108">
      <w:pPr>
        <w:numPr>
          <w:ilvl w:val="1"/>
          <w:numId w:val="13"/>
        </w:numPr>
        <w:spacing w:after="0" w:line="240" w:lineRule="auto"/>
        <w:textAlignment w:val="baseline"/>
        <w:rPr>
          <w:rFonts w:ascii="Arial" w:eastAsia="Times New Roman" w:hAnsi="Arial" w:cs="Arial"/>
          <w:color w:val="555D68"/>
          <w:sz w:val="24"/>
          <w:szCs w:val="24"/>
        </w:rPr>
      </w:pPr>
      <w:r w:rsidRPr="00007108">
        <w:rPr>
          <w:rFonts w:ascii="inherit" w:eastAsia="Times New Roman" w:hAnsi="inherit" w:cs="Arial"/>
          <w:color w:val="555D68"/>
          <w:sz w:val="21"/>
          <w:szCs w:val="21"/>
          <w:bdr w:val="none" w:sz="0" w:space="0" w:color="auto" w:frame="1"/>
        </w:rPr>
        <w:t>The CCP simply states “marketing a property to the public”. It does not specify by whom or to what extent the property is identified. Any photo or description of the property (with or without address) that is designed to inform the public that a listing exists will be interpreted as public marketing. Please work with your service providers such as photographers, stagers, inspectors and even your sellers to clearly outline your marketing plan so the Clear Cooperation Rule does not trigger required entry into the MLS as a visible status before the home is market ready. </w:t>
      </w:r>
    </w:p>
    <w:p w14:paraId="7842D463" w14:textId="77777777" w:rsidR="00007108" w:rsidRPr="00007108" w:rsidRDefault="00007108" w:rsidP="00007108">
      <w:pPr>
        <w:numPr>
          <w:ilvl w:val="0"/>
          <w:numId w:val="13"/>
        </w:numPr>
        <w:spacing w:after="0" w:line="240" w:lineRule="auto"/>
        <w:textAlignment w:val="baseline"/>
        <w:rPr>
          <w:rFonts w:ascii="Arial" w:eastAsia="Times New Roman" w:hAnsi="Arial" w:cs="Arial"/>
          <w:color w:val="555D68"/>
          <w:sz w:val="24"/>
          <w:szCs w:val="24"/>
        </w:rPr>
      </w:pPr>
      <w:bookmarkStart w:id="4" w:name="Question_5"/>
      <w:r w:rsidRPr="00007108">
        <w:rPr>
          <w:rFonts w:ascii="inherit" w:eastAsia="Times New Roman" w:hAnsi="inherit" w:cs="Arial"/>
          <w:b/>
          <w:bCs/>
          <w:color w:val="0055B8"/>
          <w:sz w:val="21"/>
          <w:szCs w:val="21"/>
          <w:u w:val="single"/>
          <w:bdr w:val="none" w:sz="0" w:space="0" w:color="auto" w:frame="1"/>
        </w:rPr>
        <w:t>Will MLS Exemptions still be allowed? </w:t>
      </w:r>
      <w:bookmarkEnd w:id="4"/>
    </w:p>
    <w:p w14:paraId="36DAD11A" w14:textId="77777777" w:rsidR="00007108" w:rsidRPr="00007108" w:rsidRDefault="00007108" w:rsidP="00007108">
      <w:pPr>
        <w:numPr>
          <w:ilvl w:val="1"/>
          <w:numId w:val="14"/>
        </w:numPr>
        <w:spacing w:after="0" w:line="240" w:lineRule="auto"/>
        <w:textAlignment w:val="baseline"/>
        <w:rPr>
          <w:rFonts w:ascii="Arial" w:eastAsia="Times New Roman" w:hAnsi="Arial" w:cs="Arial"/>
          <w:color w:val="555D68"/>
          <w:sz w:val="24"/>
          <w:szCs w:val="24"/>
        </w:rPr>
      </w:pPr>
      <w:r w:rsidRPr="00007108">
        <w:rPr>
          <w:rFonts w:ascii="inherit" w:eastAsia="Times New Roman" w:hAnsi="inherit" w:cs="Arial"/>
          <w:color w:val="555D68"/>
          <w:sz w:val="21"/>
          <w:szCs w:val="21"/>
          <w:bdr w:val="none" w:sz="0" w:space="0" w:color="auto" w:frame="1"/>
        </w:rPr>
        <w:t>No, by introducing the Withheld Status to provide for Office Exclusive listings, MARIS has effectively replaced the MLS Exemption policy to ensure members are able to comply with CCP. MARIS has removed the MLS Exemption form and introduced a </w:t>
      </w:r>
      <w:hyperlink r:id="rId29" w:tgtFrame="_blank" w:history="1">
        <w:r w:rsidRPr="00007108">
          <w:rPr>
            <w:rFonts w:ascii="inherit" w:eastAsia="Times New Roman" w:hAnsi="inherit" w:cs="Arial"/>
            <w:color w:val="0055B8"/>
            <w:sz w:val="21"/>
            <w:szCs w:val="21"/>
            <w:u w:val="single"/>
            <w:bdr w:val="none" w:sz="0" w:space="0" w:color="auto" w:frame="1"/>
          </w:rPr>
          <w:t>Marketing Options Form</w:t>
        </w:r>
      </w:hyperlink>
      <w:r w:rsidRPr="00007108">
        <w:rPr>
          <w:rFonts w:ascii="inherit" w:eastAsia="Times New Roman" w:hAnsi="inherit" w:cs="Arial"/>
          <w:color w:val="555D68"/>
          <w:sz w:val="21"/>
          <w:szCs w:val="21"/>
          <w:bdr w:val="none" w:sz="0" w:space="0" w:color="auto" w:frame="1"/>
        </w:rPr>
        <w:t>.  </w:t>
      </w:r>
    </w:p>
    <w:p w14:paraId="0394A518" w14:textId="77777777" w:rsidR="00007108" w:rsidRPr="00007108" w:rsidRDefault="00007108" w:rsidP="00007108">
      <w:pPr>
        <w:numPr>
          <w:ilvl w:val="0"/>
          <w:numId w:val="14"/>
        </w:numPr>
        <w:spacing w:after="0" w:line="240" w:lineRule="auto"/>
        <w:textAlignment w:val="baseline"/>
        <w:rPr>
          <w:rFonts w:ascii="Arial" w:eastAsia="Times New Roman" w:hAnsi="Arial" w:cs="Arial"/>
          <w:color w:val="555D68"/>
          <w:sz w:val="24"/>
          <w:szCs w:val="24"/>
        </w:rPr>
      </w:pPr>
      <w:bookmarkStart w:id="5" w:name="Question_6"/>
      <w:r w:rsidRPr="00007108">
        <w:rPr>
          <w:rFonts w:ascii="inherit" w:eastAsia="Times New Roman" w:hAnsi="inherit" w:cs="Arial"/>
          <w:b/>
          <w:bCs/>
          <w:color w:val="0055B8"/>
          <w:sz w:val="21"/>
          <w:szCs w:val="21"/>
          <w:u w:val="single"/>
          <w:bdr w:val="none" w:sz="0" w:space="0" w:color="auto" w:frame="1"/>
        </w:rPr>
        <w:t>When do I use the new Marketing Options Form? </w:t>
      </w:r>
      <w:bookmarkEnd w:id="5"/>
    </w:p>
    <w:p w14:paraId="788E4A9B" w14:textId="77777777" w:rsidR="00007108" w:rsidRPr="00007108" w:rsidRDefault="00007108" w:rsidP="00007108">
      <w:pPr>
        <w:numPr>
          <w:ilvl w:val="1"/>
          <w:numId w:val="15"/>
        </w:numPr>
        <w:spacing w:after="0" w:line="240" w:lineRule="auto"/>
        <w:textAlignment w:val="baseline"/>
        <w:rPr>
          <w:rFonts w:ascii="Arial" w:eastAsia="Times New Roman" w:hAnsi="Arial" w:cs="Arial"/>
          <w:color w:val="555D68"/>
          <w:sz w:val="24"/>
          <w:szCs w:val="24"/>
        </w:rPr>
      </w:pPr>
      <w:hyperlink r:id="rId30" w:tgtFrame="_blank" w:history="1">
        <w:r w:rsidRPr="00007108">
          <w:rPr>
            <w:rFonts w:ascii="inherit" w:eastAsia="Times New Roman" w:hAnsi="inherit" w:cs="Arial"/>
            <w:color w:val="0055B8"/>
            <w:sz w:val="21"/>
            <w:szCs w:val="21"/>
            <w:u w:val="single"/>
            <w:bdr w:val="none" w:sz="0" w:space="0" w:color="auto" w:frame="1"/>
          </w:rPr>
          <w:t>The new form</w:t>
        </w:r>
      </w:hyperlink>
      <w:r w:rsidRPr="00007108">
        <w:rPr>
          <w:rFonts w:ascii="inherit" w:eastAsia="Times New Roman" w:hAnsi="inherit" w:cs="Arial"/>
          <w:color w:val="555D68"/>
          <w:sz w:val="21"/>
          <w:szCs w:val="21"/>
          <w:bdr w:val="none" w:sz="0" w:space="0" w:color="auto" w:frame="1"/>
        </w:rPr>
        <w:t> is only required if the listing will be Withheld but may be used with every new listing at broker discretion. It is not necessary to update the form if a listing progresses to a new status (</w:t>
      </w:r>
      <w:proofErr w:type="gramStart"/>
      <w:r w:rsidRPr="00007108">
        <w:rPr>
          <w:rFonts w:ascii="inherit" w:eastAsia="Times New Roman" w:hAnsi="inherit" w:cs="Arial"/>
          <w:color w:val="555D68"/>
          <w:sz w:val="21"/>
          <w:szCs w:val="21"/>
          <w:bdr w:val="none" w:sz="0" w:space="0" w:color="auto" w:frame="1"/>
        </w:rPr>
        <w:t>i.e.</w:t>
      </w:r>
      <w:proofErr w:type="gramEnd"/>
      <w:r w:rsidRPr="00007108">
        <w:rPr>
          <w:rFonts w:ascii="inherit" w:eastAsia="Times New Roman" w:hAnsi="inherit" w:cs="Arial"/>
          <w:color w:val="555D68"/>
          <w:sz w:val="21"/>
          <w:szCs w:val="21"/>
          <w:bdr w:val="none" w:sz="0" w:space="0" w:color="auto" w:frame="1"/>
        </w:rPr>
        <w:t> Withheld --&gt; Coming Soon). </w:t>
      </w:r>
    </w:p>
    <w:bookmarkStart w:id="6" w:name="Question_7"/>
    <w:p w14:paraId="05D101B1" w14:textId="77777777" w:rsidR="00007108" w:rsidRPr="00007108" w:rsidRDefault="00007108" w:rsidP="00007108">
      <w:pPr>
        <w:numPr>
          <w:ilvl w:val="0"/>
          <w:numId w:val="15"/>
        </w:numPr>
        <w:spacing w:after="0" w:line="240" w:lineRule="auto"/>
        <w:textAlignment w:val="baseline"/>
        <w:rPr>
          <w:rFonts w:ascii="Arial" w:eastAsia="Times New Roman" w:hAnsi="Arial" w:cs="Arial"/>
          <w:color w:val="555D68"/>
          <w:sz w:val="24"/>
          <w:szCs w:val="24"/>
        </w:rPr>
      </w:pPr>
      <w:r w:rsidRPr="00007108">
        <w:rPr>
          <w:rFonts w:ascii="inherit" w:eastAsia="Times New Roman" w:hAnsi="inherit" w:cs="Arial"/>
          <w:color w:val="555D68"/>
          <w:sz w:val="21"/>
          <w:szCs w:val="21"/>
          <w:bdr w:val="none" w:sz="0" w:space="0" w:color="auto" w:frame="1"/>
        </w:rPr>
        <w:fldChar w:fldCharType="begin"/>
      </w:r>
      <w:r w:rsidRPr="00007108">
        <w:rPr>
          <w:rFonts w:ascii="inherit" w:eastAsia="Times New Roman" w:hAnsi="inherit" w:cs="Arial"/>
          <w:color w:val="555D68"/>
          <w:sz w:val="21"/>
          <w:szCs w:val="21"/>
          <w:bdr w:val="none" w:sz="0" w:space="0" w:color="auto" w:frame="1"/>
        </w:rPr>
        <w:instrText xml:space="preserve"> HYPERLINK "https://marismls.com/clear-cooperation-policy" \l "Question%207" </w:instrText>
      </w:r>
      <w:r w:rsidRPr="00007108">
        <w:rPr>
          <w:rFonts w:ascii="inherit" w:eastAsia="Times New Roman" w:hAnsi="inherit" w:cs="Arial"/>
          <w:color w:val="555D68"/>
          <w:sz w:val="21"/>
          <w:szCs w:val="21"/>
          <w:bdr w:val="none" w:sz="0" w:space="0" w:color="auto" w:frame="1"/>
        </w:rPr>
        <w:fldChar w:fldCharType="separate"/>
      </w:r>
      <w:r w:rsidRPr="00007108">
        <w:rPr>
          <w:rFonts w:ascii="inherit" w:eastAsia="Times New Roman" w:hAnsi="inherit" w:cs="Arial"/>
          <w:b/>
          <w:bCs/>
          <w:color w:val="0055B8"/>
          <w:sz w:val="21"/>
          <w:szCs w:val="21"/>
          <w:u w:val="single"/>
          <w:bdr w:val="none" w:sz="0" w:space="0" w:color="auto" w:frame="1"/>
        </w:rPr>
        <w:t>Why did MARIS introduce two new statuses? </w:t>
      </w:r>
      <w:r w:rsidRPr="00007108">
        <w:rPr>
          <w:rFonts w:ascii="inherit" w:eastAsia="Times New Roman" w:hAnsi="inherit" w:cs="Arial"/>
          <w:color w:val="555D68"/>
          <w:sz w:val="21"/>
          <w:szCs w:val="21"/>
          <w:bdr w:val="none" w:sz="0" w:space="0" w:color="auto" w:frame="1"/>
        </w:rPr>
        <w:fldChar w:fldCharType="end"/>
      </w:r>
      <w:bookmarkEnd w:id="6"/>
    </w:p>
    <w:p w14:paraId="3E3A8DA3" w14:textId="77777777" w:rsidR="00007108" w:rsidRPr="00007108" w:rsidRDefault="00007108" w:rsidP="00007108">
      <w:pPr>
        <w:numPr>
          <w:ilvl w:val="1"/>
          <w:numId w:val="16"/>
        </w:numPr>
        <w:spacing w:after="0" w:line="240" w:lineRule="auto"/>
        <w:textAlignment w:val="baseline"/>
        <w:rPr>
          <w:rFonts w:ascii="Arial" w:eastAsia="Times New Roman" w:hAnsi="Arial" w:cs="Arial"/>
          <w:color w:val="555D68"/>
          <w:sz w:val="24"/>
          <w:szCs w:val="24"/>
        </w:rPr>
      </w:pPr>
      <w:r w:rsidRPr="00007108">
        <w:rPr>
          <w:rFonts w:ascii="inherit" w:eastAsia="Times New Roman" w:hAnsi="inherit" w:cs="Arial"/>
          <w:color w:val="555D68"/>
          <w:sz w:val="21"/>
          <w:szCs w:val="21"/>
          <w:bdr w:val="none" w:sz="0" w:space="0" w:color="auto" w:frame="1"/>
        </w:rPr>
        <w:t>MARIS is providing these statuses as part of our local implementation of CCP. These statuses are designed to ease the burden of tracking office exclusive listings and allow maximum flexibility for competitive marketing practices controlled by the brokerage in consultation with their clients. </w:t>
      </w:r>
    </w:p>
    <w:p w14:paraId="675871BE" w14:textId="77777777" w:rsidR="00007108" w:rsidRPr="00007108" w:rsidRDefault="00007108" w:rsidP="00007108">
      <w:pPr>
        <w:numPr>
          <w:ilvl w:val="0"/>
          <w:numId w:val="16"/>
        </w:numPr>
        <w:spacing w:after="0" w:line="240" w:lineRule="auto"/>
        <w:textAlignment w:val="baseline"/>
        <w:rPr>
          <w:rFonts w:ascii="Arial" w:eastAsia="Times New Roman" w:hAnsi="Arial" w:cs="Arial"/>
          <w:color w:val="555D68"/>
          <w:sz w:val="24"/>
          <w:szCs w:val="24"/>
        </w:rPr>
      </w:pPr>
      <w:bookmarkStart w:id="7" w:name="Question_8"/>
      <w:r w:rsidRPr="00007108">
        <w:rPr>
          <w:rFonts w:ascii="inherit" w:eastAsia="Times New Roman" w:hAnsi="inherit" w:cs="Arial"/>
          <w:b/>
          <w:bCs/>
          <w:color w:val="0055B8"/>
          <w:sz w:val="21"/>
          <w:szCs w:val="21"/>
          <w:u w:val="single"/>
          <w:bdr w:val="none" w:sz="0" w:space="0" w:color="auto" w:frame="1"/>
        </w:rPr>
        <w:lastRenderedPageBreak/>
        <w:t>How does CCP affect my marketing plan and how I educate the homeowners about their options? </w:t>
      </w:r>
      <w:bookmarkEnd w:id="7"/>
    </w:p>
    <w:p w14:paraId="47106375" w14:textId="77777777" w:rsidR="00007108" w:rsidRPr="00007108" w:rsidRDefault="00007108" w:rsidP="00007108">
      <w:pPr>
        <w:numPr>
          <w:ilvl w:val="1"/>
          <w:numId w:val="17"/>
        </w:numPr>
        <w:spacing w:after="0" w:line="240" w:lineRule="auto"/>
        <w:textAlignment w:val="baseline"/>
        <w:rPr>
          <w:rFonts w:ascii="Arial" w:eastAsia="Times New Roman" w:hAnsi="Arial" w:cs="Arial"/>
          <w:color w:val="555D68"/>
          <w:sz w:val="24"/>
          <w:szCs w:val="24"/>
        </w:rPr>
      </w:pPr>
      <w:r w:rsidRPr="00007108">
        <w:rPr>
          <w:rFonts w:ascii="inherit" w:eastAsia="Times New Roman" w:hAnsi="inherit" w:cs="Arial"/>
          <w:color w:val="555D68"/>
          <w:sz w:val="21"/>
          <w:szCs w:val="21"/>
          <w:bdr w:val="none" w:sz="0" w:space="0" w:color="auto" w:frame="1"/>
        </w:rPr>
        <w:t>Each listing and seller have unique needs. Listing agents can customize their marketing plan by choosing a starting point or even progressing in steps through different statuses. Please consult the </w:t>
      </w:r>
      <w:hyperlink r:id="rId31" w:tgtFrame="_blank" w:history="1">
        <w:r w:rsidRPr="00007108">
          <w:rPr>
            <w:rFonts w:ascii="inherit" w:eastAsia="Times New Roman" w:hAnsi="inherit" w:cs="Arial"/>
            <w:color w:val="0055B8"/>
            <w:sz w:val="21"/>
            <w:szCs w:val="21"/>
            <w:u w:val="single"/>
            <w:bdr w:val="none" w:sz="0" w:space="0" w:color="auto" w:frame="1"/>
          </w:rPr>
          <w:t>Marketing Options Form</w:t>
        </w:r>
      </w:hyperlink>
      <w:r w:rsidRPr="00007108">
        <w:rPr>
          <w:rFonts w:ascii="inherit" w:eastAsia="Times New Roman" w:hAnsi="inherit" w:cs="Arial"/>
          <w:color w:val="555D68"/>
          <w:sz w:val="21"/>
          <w:szCs w:val="21"/>
          <w:bdr w:val="none" w:sz="0" w:space="0" w:color="auto" w:frame="1"/>
        </w:rPr>
        <w:t> for more information. This form can be used to communicate in clear terms to the seller the status options to market a property. </w:t>
      </w:r>
    </w:p>
    <w:p w14:paraId="5AC46CBF" w14:textId="77777777" w:rsidR="00007108" w:rsidRPr="00007108" w:rsidRDefault="00007108" w:rsidP="00007108">
      <w:pPr>
        <w:numPr>
          <w:ilvl w:val="0"/>
          <w:numId w:val="17"/>
        </w:numPr>
        <w:spacing w:after="0" w:line="240" w:lineRule="auto"/>
        <w:textAlignment w:val="baseline"/>
        <w:rPr>
          <w:rFonts w:ascii="Arial" w:eastAsia="Times New Roman" w:hAnsi="Arial" w:cs="Arial"/>
          <w:color w:val="555D68"/>
          <w:sz w:val="24"/>
          <w:szCs w:val="24"/>
        </w:rPr>
      </w:pPr>
      <w:bookmarkStart w:id="8" w:name="Question_9"/>
      <w:r w:rsidRPr="00007108">
        <w:rPr>
          <w:rFonts w:ascii="inherit" w:eastAsia="Times New Roman" w:hAnsi="inherit" w:cs="Arial"/>
          <w:b/>
          <w:bCs/>
          <w:color w:val="0055B8"/>
          <w:sz w:val="21"/>
          <w:szCs w:val="21"/>
          <w:u w:val="single"/>
          <w:bdr w:val="none" w:sz="0" w:space="0" w:color="auto" w:frame="1"/>
        </w:rPr>
        <w:t>Are members required to close listings that are sold while in the Withheld and Coming Soon Status? </w:t>
      </w:r>
      <w:bookmarkEnd w:id="8"/>
    </w:p>
    <w:p w14:paraId="3C8CD525" w14:textId="77777777" w:rsidR="00007108" w:rsidRPr="00007108" w:rsidRDefault="00007108" w:rsidP="00007108">
      <w:pPr>
        <w:numPr>
          <w:ilvl w:val="1"/>
          <w:numId w:val="18"/>
        </w:numPr>
        <w:spacing w:after="0" w:line="240" w:lineRule="auto"/>
        <w:textAlignment w:val="baseline"/>
        <w:rPr>
          <w:rFonts w:ascii="Arial" w:eastAsia="Times New Roman" w:hAnsi="Arial" w:cs="Arial"/>
          <w:color w:val="555D68"/>
          <w:sz w:val="24"/>
          <w:szCs w:val="24"/>
        </w:rPr>
      </w:pPr>
      <w:r w:rsidRPr="00007108">
        <w:rPr>
          <w:rFonts w:ascii="inherit" w:eastAsia="Times New Roman" w:hAnsi="inherit" w:cs="Arial"/>
          <w:color w:val="555D68"/>
          <w:sz w:val="21"/>
          <w:szCs w:val="21"/>
          <w:bdr w:val="none" w:sz="0" w:space="0" w:color="auto" w:frame="1"/>
        </w:rPr>
        <w:t>Yes. A listing that is sold in any status must be entered as closed. All information required for closing a property must be provided for comp only purposes. If publication of listing information is a concern due to non-disclosure, please ensure you mark “internet=no” when you close the listing. </w:t>
      </w:r>
    </w:p>
    <w:p w14:paraId="01D9CCA7" w14:textId="77777777" w:rsidR="00007108" w:rsidRPr="00007108" w:rsidRDefault="00007108" w:rsidP="00007108">
      <w:pPr>
        <w:numPr>
          <w:ilvl w:val="0"/>
          <w:numId w:val="18"/>
        </w:numPr>
        <w:spacing w:after="0" w:line="240" w:lineRule="auto"/>
        <w:textAlignment w:val="baseline"/>
        <w:rPr>
          <w:rFonts w:ascii="Arial" w:eastAsia="Times New Roman" w:hAnsi="Arial" w:cs="Arial"/>
          <w:color w:val="555D68"/>
          <w:sz w:val="24"/>
          <w:szCs w:val="24"/>
        </w:rPr>
      </w:pPr>
      <w:bookmarkStart w:id="9" w:name="Question_10"/>
      <w:r w:rsidRPr="00007108">
        <w:rPr>
          <w:rFonts w:ascii="inherit" w:eastAsia="Times New Roman" w:hAnsi="inherit" w:cs="Arial"/>
          <w:b/>
          <w:bCs/>
          <w:color w:val="0055B8"/>
          <w:sz w:val="21"/>
          <w:szCs w:val="21"/>
          <w:u w:val="single"/>
          <w:bdr w:val="none" w:sz="0" w:space="0" w:color="auto" w:frame="1"/>
        </w:rPr>
        <w:t>My listing is in Incoming. Doesn’t that comply with the Clear Cooperation Policy?</w:t>
      </w:r>
      <w:r w:rsidRPr="00007108">
        <w:rPr>
          <w:rFonts w:ascii="inherit" w:eastAsia="Times New Roman" w:hAnsi="inherit" w:cs="Arial"/>
          <w:color w:val="0055B8"/>
          <w:sz w:val="21"/>
          <w:szCs w:val="21"/>
          <w:u w:val="single"/>
          <w:bdr w:val="none" w:sz="0" w:space="0" w:color="auto" w:frame="1"/>
        </w:rPr>
        <w:t> </w:t>
      </w:r>
      <w:bookmarkEnd w:id="9"/>
    </w:p>
    <w:p w14:paraId="1B8CDED7" w14:textId="77777777" w:rsidR="00007108" w:rsidRPr="00007108" w:rsidRDefault="00007108" w:rsidP="00007108">
      <w:pPr>
        <w:numPr>
          <w:ilvl w:val="1"/>
          <w:numId w:val="19"/>
        </w:numPr>
        <w:spacing w:after="0" w:line="240" w:lineRule="auto"/>
        <w:textAlignment w:val="baseline"/>
        <w:rPr>
          <w:rFonts w:ascii="Arial" w:eastAsia="Times New Roman" w:hAnsi="Arial" w:cs="Arial"/>
          <w:color w:val="555D68"/>
          <w:sz w:val="24"/>
          <w:szCs w:val="24"/>
        </w:rPr>
      </w:pPr>
      <w:r w:rsidRPr="00007108">
        <w:rPr>
          <w:rFonts w:ascii="inherit" w:eastAsia="Times New Roman" w:hAnsi="inherit" w:cs="Arial"/>
          <w:color w:val="555D68"/>
          <w:sz w:val="21"/>
          <w:szCs w:val="21"/>
          <w:bdr w:val="none" w:sz="0" w:space="0" w:color="auto" w:frame="1"/>
        </w:rPr>
        <w:t>No. The term Incoming Status is a description of listing input, not an actual MLS status. Think of it as “partially input”. Incoming does not count as Withheld, Coming Soon or Active. Other MLS participants cannot see Incoming listings, so information input in this “pre-release” form does not comply with the Clear Cooperation Policy. </w:t>
      </w:r>
      <w:r w:rsidRPr="00007108">
        <w:rPr>
          <w:rFonts w:ascii="Arial" w:eastAsia="Times New Roman" w:hAnsi="Arial" w:cs="Arial"/>
          <w:color w:val="555D68"/>
          <w:sz w:val="24"/>
          <w:szCs w:val="24"/>
        </w:rPr>
        <w:br/>
        <w:t> </w:t>
      </w:r>
    </w:p>
    <w:p w14:paraId="064D8C1E" w14:textId="77777777" w:rsidR="00007108" w:rsidRPr="00007108" w:rsidRDefault="00007108" w:rsidP="00007108">
      <w:pPr>
        <w:numPr>
          <w:ilvl w:val="0"/>
          <w:numId w:val="19"/>
        </w:numPr>
        <w:spacing w:after="0" w:line="240" w:lineRule="auto"/>
        <w:textAlignment w:val="baseline"/>
        <w:rPr>
          <w:rFonts w:ascii="Arial" w:eastAsia="Times New Roman" w:hAnsi="Arial" w:cs="Arial"/>
          <w:color w:val="555D68"/>
          <w:sz w:val="24"/>
          <w:szCs w:val="24"/>
        </w:rPr>
      </w:pPr>
      <w:bookmarkStart w:id="10" w:name="Question_11"/>
      <w:r w:rsidRPr="00007108">
        <w:rPr>
          <w:rFonts w:ascii="inherit" w:eastAsia="Times New Roman" w:hAnsi="inherit" w:cs="Arial"/>
          <w:b/>
          <w:bCs/>
          <w:color w:val="0055B8"/>
          <w:sz w:val="21"/>
          <w:szCs w:val="21"/>
          <w:u w:val="single"/>
          <w:bdr w:val="none" w:sz="0" w:space="0" w:color="auto" w:frame="1"/>
        </w:rPr>
        <w:t>Why has MARIS introduced the Coming Soon Status?</w:t>
      </w:r>
      <w:r w:rsidRPr="00007108">
        <w:rPr>
          <w:rFonts w:ascii="inherit" w:eastAsia="Times New Roman" w:hAnsi="inherit" w:cs="Arial"/>
          <w:color w:val="0055B8"/>
          <w:sz w:val="21"/>
          <w:szCs w:val="21"/>
          <w:u w:val="single"/>
          <w:bdr w:val="none" w:sz="0" w:space="0" w:color="auto" w:frame="1"/>
        </w:rPr>
        <w:t> </w:t>
      </w:r>
      <w:bookmarkEnd w:id="10"/>
    </w:p>
    <w:p w14:paraId="6805133E" w14:textId="60766EDE" w:rsidR="00007108" w:rsidRPr="00007108" w:rsidRDefault="00007108" w:rsidP="00007108">
      <w:pPr>
        <w:numPr>
          <w:ilvl w:val="1"/>
          <w:numId w:val="20"/>
        </w:numPr>
        <w:spacing w:after="0" w:line="240" w:lineRule="auto"/>
        <w:textAlignment w:val="baseline"/>
        <w:rPr>
          <w:rFonts w:ascii="Arial" w:eastAsia="Times New Roman" w:hAnsi="Arial" w:cs="Arial"/>
          <w:color w:val="555D68"/>
          <w:sz w:val="24"/>
          <w:szCs w:val="24"/>
        </w:rPr>
      </w:pPr>
      <w:r w:rsidRPr="00007108">
        <w:rPr>
          <w:rFonts w:ascii="inherit" w:eastAsia="Times New Roman" w:hAnsi="inherit" w:cs="Arial"/>
          <w:color w:val="555D68"/>
          <w:sz w:val="21"/>
          <w:szCs w:val="21"/>
          <w:bdr w:val="none" w:sz="0" w:space="0" w:color="auto" w:frame="1"/>
        </w:rPr>
        <w:t>Coming Soon is a quick and efficient way for MARIS members to comply with NAR Clear Cooperation Policy 8.0. It provides all professionals in the MARIS network with awareness of the listing — during which time the listing brokerage and home seller can work together to enact marketing strategies, get work completed on the home, have professional photography completed, etc.   </w:t>
      </w:r>
    </w:p>
    <w:p w14:paraId="25C02225" w14:textId="11E63DD8" w:rsidR="00007108" w:rsidRPr="00007108" w:rsidRDefault="00007108" w:rsidP="00007108">
      <w:pPr>
        <w:spacing w:after="0" w:line="240" w:lineRule="auto"/>
        <w:ind w:left="1440"/>
        <w:jc w:val="center"/>
        <w:textAlignment w:val="baseline"/>
        <w:rPr>
          <w:rFonts w:ascii="Arial" w:eastAsia="Times New Roman" w:hAnsi="Arial" w:cs="Arial"/>
          <w:color w:val="555D68"/>
          <w:sz w:val="24"/>
          <w:szCs w:val="24"/>
        </w:rPr>
      </w:pPr>
      <w:r w:rsidRPr="00007108">
        <w:rPr>
          <w:rFonts w:ascii="Arial" w:eastAsia="Times New Roman" w:hAnsi="Arial" w:cs="Arial"/>
          <w:noProof/>
          <w:color w:val="555D68"/>
          <w:sz w:val="24"/>
          <w:szCs w:val="24"/>
        </w:rPr>
        <w:lastRenderedPageBreak/>
        <w:drawing>
          <wp:inline distT="0" distB="0" distL="0" distR="0" wp14:anchorId="26079B4A" wp14:editId="704A08F1">
            <wp:extent cx="5707380" cy="4299585"/>
            <wp:effectExtent l="0" t="0" r="7620" b="5715"/>
            <wp:docPr id="6" name="Picture 6" descr="Coming Soon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Coming Soon Details"/>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07380" cy="4299585"/>
                    </a:xfrm>
                    <a:prstGeom prst="rect">
                      <a:avLst/>
                    </a:prstGeom>
                    <a:noFill/>
                    <a:ln>
                      <a:noFill/>
                    </a:ln>
                  </pic:spPr>
                </pic:pic>
              </a:graphicData>
            </a:graphic>
          </wp:inline>
        </w:drawing>
      </w:r>
      <w:r w:rsidRPr="00007108">
        <w:rPr>
          <w:rFonts w:ascii="Arial" w:eastAsia="Times New Roman" w:hAnsi="Arial" w:cs="Arial"/>
          <w:color w:val="555D68"/>
          <w:sz w:val="24"/>
          <w:szCs w:val="24"/>
        </w:rPr>
        <w:t>This image has been updated to comply with the current policy regarding Coming Soon status.</w:t>
      </w:r>
    </w:p>
    <w:p w14:paraId="56EA9924" w14:textId="77777777" w:rsidR="00007108" w:rsidRPr="00007108" w:rsidRDefault="00007108" w:rsidP="00007108">
      <w:pPr>
        <w:numPr>
          <w:ilvl w:val="2"/>
          <w:numId w:val="20"/>
        </w:numPr>
        <w:spacing w:after="0" w:line="240" w:lineRule="auto"/>
        <w:textAlignment w:val="baseline"/>
        <w:rPr>
          <w:rFonts w:ascii="Arial" w:eastAsia="Times New Roman" w:hAnsi="Arial" w:cs="Arial"/>
          <w:color w:val="555D68"/>
          <w:sz w:val="24"/>
          <w:szCs w:val="24"/>
        </w:rPr>
      </w:pPr>
      <w:r w:rsidRPr="00007108">
        <w:rPr>
          <w:rFonts w:ascii="inherit" w:eastAsia="Times New Roman" w:hAnsi="inherit" w:cs="Arial"/>
          <w:color w:val="555D68"/>
          <w:sz w:val="21"/>
          <w:szCs w:val="21"/>
          <w:bdr w:val="none" w:sz="0" w:space="0" w:color="auto" w:frame="1"/>
        </w:rPr>
        <w:t xml:space="preserve">Coming soon listings are distributed to brokerage IDX and VOW unless marked “internet no” but do not feed to Realtor.com, Trulia, etc. from MARIS. They are also available in </w:t>
      </w:r>
      <w:proofErr w:type="gramStart"/>
      <w:r w:rsidRPr="00007108">
        <w:rPr>
          <w:rFonts w:ascii="inherit" w:eastAsia="Times New Roman" w:hAnsi="inherit" w:cs="Arial"/>
          <w:color w:val="555D68"/>
          <w:sz w:val="21"/>
          <w:szCs w:val="21"/>
          <w:bdr w:val="none" w:sz="0" w:space="0" w:color="auto" w:frame="1"/>
        </w:rPr>
        <w:t>back office</w:t>
      </w:r>
      <w:proofErr w:type="gramEnd"/>
      <w:r w:rsidRPr="00007108">
        <w:rPr>
          <w:rFonts w:ascii="inherit" w:eastAsia="Times New Roman" w:hAnsi="inherit" w:cs="Arial"/>
          <w:color w:val="555D68"/>
          <w:sz w:val="21"/>
          <w:szCs w:val="21"/>
          <w:bdr w:val="none" w:sz="0" w:space="0" w:color="auto" w:frame="1"/>
        </w:rPr>
        <w:t xml:space="preserve"> feeds for internal brokerage products. </w:t>
      </w:r>
    </w:p>
    <w:p w14:paraId="0101E0A9" w14:textId="77777777" w:rsidR="00007108" w:rsidRPr="00007108" w:rsidRDefault="00007108" w:rsidP="00007108">
      <w:pPr>
        <w:numPr>
          <w:ilvl w:val="2"/>
          <w:numId w:val="20"/>
        </w:numPr>
        <w:spacing w:after="0" w:line="240" w:lineRule="auto"/>
        <w:textAlignment w:val="baseline"/>
        <w:rPr>
          <w:rFonts w:ascii="Arial" w:eastAsia="Times New Roman" w:hAnsi="Arial" w:cs="Arial"/>
          <w:color w:val="555D68"/>
          <w:sz w:val="24"/>
          <w:szCs w:val="24"/>
        </w:rPr>
      </w:pPr>
      <w:r w:rsidRPr="00007108">
        <w:rPr>
          <w:rFonts w:ascii="inherit" w:eastAsia="Times New Roman" w:hAnsi="inherit" w:cs="Arial"/>
          <w:color w:val="555D68"/>
          <w:sz w:val="21"/>
          <w:szCs w:val="21"/>
          <w:bdr w:val="none" w:sz="0" w:space="0" w:color="auto" w:frame="1"/>
        </w:rPr>
        <w:t>A broker may distribute their listing as they wish while in the Coming Soon status. There are no MLS restrictions on public marketing (Coming Soon signs, Posting to Websites or Portals, FB listing sharing networks, etc.) as this status is viewable by all MARIS members and complies with CCP. Advertising does not trigger a requirement to move a listing from Coming Soon to Active. </w:t>
      </w:r>
    </w:p>
    <w:p w14:paraId="40145A0F" w14:textId="77777777" w:rsidR="00007108" w:rsidRPr="00007108" w:rsidRDefault="00007108" w:rsidP="00007108">
      <w:pPr>
        <w:numPr>
          <w:ilvl w:val="2"/>
          <w:numId w:val="20"/>
        </w:numPr>
        <w:spacing w:after="0" w:line="240" w:lineRule="auto"/>
        <w:textAlignment w:val="baseline"/>
        <w:rPr>
          <w:rFonts w:ascii="Arial" w:eastAsia="Times New Roman" w:hAnsi="Arial" w:cs="Arial"/>
          <w:color w:val="555D68"/>
          <w:sz w:val="24"/>
          <w:szCs w:val="24"/>
        </w:rPr>
      </w:pPr>
      <w:r w:rsidRPr="00007108">
        <w:rPr>
          <w:rFonts w:ascii="inherit" w:eastAsia="Times New Roman" w:hAnsi="inherit" w:cs="Arial"/>
          <w:color w:val="555D68"/>
          <w:sz w:val="21"/>
          <w:szCs w:val="21"/>
          <w:bdr w:val="none" w:sz="0" w:space="0" w:color="auto" w:frame="1"/>
        </w:rPr>
        <w:t>DOM does not accrue in Coming Soon. </w:t>
      </w:r>
    </w:p>
    <w:p w14:paraId="67CFC0CC" w14:textId="77777777" w:rsidR="00007108" w:rsidRPr="00007108" w:rsidRDefault="00007108" w:rsidP="00007108">
      <w:pPr>
        <w:numPr>
          <w:ilvl w:val="2"/>
          <w:numId w:val="20"/>
        </w:numPr>
        <w:spacing w:after="0" w:line="240" w:lineRule="auto"/>
        <w:textAlignment w:val="baseline"/>
        <w:rPr>
          <w:rFonts w:ascii="Arial" w:eastAsia="Times New Roman" w:hAnsi="Arial" w:cs="Arial"/>
          <w:color w:val="555D68"/>
          <w:sz w:val="24"/>
          <w:szCs w:val="24"/>
        </w:rPr>
      </w:pPr>
      <w:r w:rsidRPr="00007108">
        <w:rPr>
          <w:rFonts w:ascii="inherit" w:eastAsia="Times New Roman" w:hAnsi="inherit" w:cs="Arial"/>
          <w:color w:val="555D68"/>
          <w:sz w:val="21"/>
          <w:szCs w:val="21"/>
          <w:bdr w:val="none" w:sz="0" w:space="0" w:color="auto" w:frame="1"/>
        </w:rPr>
        <w:t>The maximum time allowed in Coming Soon status is 21 days. </w:t>
      </w:r>
    </w:p>
    <w:p w14:paraId="28244520" w14:textId="77777777" w:rsidR="00007108" w:rsidRPr="00007108" w:rsidRDefault="00007108" w:rsidP="00007108">
      <w:pPr>
        <w:numPr>
          <w:ilvl w:val="2"/>
          <w:numId w:val="20"/>
        </w:numPr>
        <w:spacing w:after="0" w:line="240" w:lineRule="auto"/>
        <w:textAlignment w:val="baseline"/>
        <w:rPr>
          <w:rFonts w:ascii="Arial" w:eastAsia="Times New Roman" w:hAnsi="Arial" w:cs="Arial"/>
          <w:color w:val="555D68"/>
          <w:sz w:val="24"/>
          <w:szCs w:val="24"/>
        </w:rPr>
      </w:pPr>
      <w:r w:rsidRPr="00007108">
        <w:rPr>
          <w:rFonts w:ascii="inherit" w:eastAsia="Times New Roman" w:hAnsi="inherit" w:cs="Arial"/>
          <w:color w:val="555D68"/>
          <w:sz w:val="21"/>
          <w:szCs w:val="21"/>
          <w:bdr w:val="none" w:sz="0" w:space="0" w:color="auto" w:frame="1"/>
        </w:rPr>
        <w:t>Showings are not permitted while a listing is in Coming Soon status. However, showings </w:t>
      </w:r>
      <w:r w:rsidRPr="00007108">
        <w:rPr>
          <w:rFonts w:ascii="inherit" w:eastAsia="Times New Roman" w:hAnsi="inherit" w:cs="Arial"/>
          <w:i/>
          <w:iCs/>
          <w:color w:val="555D68"/>
          <w:sz w:val="21"/>
          <w:szCs w:val="21"/>
          <w:bdr w:val="none" w:sz="0" w:space="0" w:color="auto" w:frame="1"/>
        </w:rPr>
        <w:t>may</w:t>
      </w:r>
      <w:r w:rsidRPr="00007108">
        <w:rPr>
          <w:rFonts w:ascii="inherit" w:eastAsia="Times New Roman" w:hAnsi="inherit" w:cs="Arial"/>
          <w:color w:val="555D68"/>
          <w:sz w:val="21"/>
          <w:szCs w:val="21"/>
          <w:bdr w:val="none" w:sz="0" w:space="0" w:color="auto" w:frame="1"/>
        </w:rPr>
        <w:t xml:space="preserve"> be pre-scheduled in </w:t>
      </w:r>
      <w:proofErr w:type="spellStart"/>
      <w:r w:rsidRPr="00007108">
        <w:rPr>
          <w:rFonts w:ascii="inherit" w:eastAsia="Times New Roman" w:hAnsi="inherit" w:cs="Arial"/>
          <w:color w:val="555D68"/>
          <w:sz w:val="21"/>
          <w:szCs w:val="21"/>
          <w:bdr w:val="none" w:sz="0" w:space="0" w:color="auto" w:frame="1"/>
        </w:rPr>
        <w:t>ShowingTime</w:t>
      </w:r>
      <w:proofErr w:type="spellEnd"/>
      <w:r w:rsidRPr="00007108">
        <w:rPr>
          <w:rFonts w:ascii="inherit" w:eastAsia="Times New Roman" w:hAnsi="inherit" w:cs="Arial"/>
          <w:color w:val="555D68"/>
          <w:sz w:val="21"/>
          <w:szCs w:val="21"/>
          <w:bdr w:val="none" w:sz="0" w:space="0" w:color="auto" w:frame="1"/>
        </w:rPr>
        <w:t xml:space="preserve"> to take place on or after the listing's "Expected Active Date". </w:t>
      </w:r>
    </w:p>
    <w:p w14:paraId="127CAF80" w14:textId="77777777" w:rsidR="00007108" w:rsidRPr="00007108" w:rsidRDefault="00007108" w:rsidP="00007108">
      <w:pPr>
        <w:numPr>
          <w:ilvl w:val="0"/>
          <w:numId w:val="20"/>
        </w:numPr>
        <w:spacing w:after="0" w:line="240" w:lineRule="auto"/>
        <w:textAlignment w:val="baseline"/>
        <w:rPr>
          <w:rFonts w:ascii="Arial" w:eastAsia="Times New Roman" w:hAnsi="Arial" w:cs="Arial"/>
          <w:color w:val="555D68"/>
          <w:sz w:val="24"/>
          <w:szCs w:val="24"/>
        </w:rPr>
      </w:pPr>
      <w:bookmarkStart w:id="11" w:name="Question_12"/>
      <w:r w:rsidRPr="00007108">
        <w:rPr>
          <w:rFonts w:ascii="inherit" w:eastAsia="Times New Roman" w:hAnsi="inherit" w:cs="Arial"/>
          <w:b/>
          <w:bCs/>
          <w:color w:val="0055B8"/>
          <w:sz w:val="21"/>
          <w:szCs w:val="21"/>
          <w:u w:val="single"/>
          <w:bdr w:val="none" w:sz="0" w:space="0" w:color="auto" w:frame="1"/>
        </w:rPr>
        <w:t>Does the expected active date in Coming Soon automatically make the listing Active on that date?</w:t>
      </w:r>
      <w:r w:rsidRPr="00007108">
        <w:rPr>
          <w:rFonts w:ascii="inherit" w:eastAsia="Times New Roman" w:hAnsi="inherit" w:cs="Arial"/>
          <w:color w:val="0055B8"/>
          <w:sz w:val="21"/>
          <w:szCs w:val="21"/>
          <w:u w:val="single"/>
          <w:bdr w:val="none" w:sz="0" w:space="0" w:color="auto" w:frame="1"/>
        </w:rPr>
        <w:t> </w:t>
      </w:r>
      <w:bookmarkEnd w:id="11"/>
    </w:p>
    <w:p w14:paraId="546570EE" w14:textId="77777777" w:rsidR="00007108" w:rsidRPr="00007108" w:rsidRDefault="00007108" w:rsidP="00007108">
      <w:pPr>
        <w:numPr>
          <w:ilvl w:val="1"/>
          <w:numId w:val="21"/>
        </w:numPr>
        <w:spacing w:after="0" w:line="240" w:lineRule="auto"/>
        <w:textAlignment w:val="baseline"/>
        <w:rPr>
          <w:rFonts w:ascii="Arial" w:eastAsia="Times New Roman" w:hAnsi="Arial" w:cs="Arial"/>
          <w:color w:val="555D68"/>
          <w:sz w:val="24"/>
          <w:szCs w:val="24"/>
        </w:rPr>
      </w:pPr>
      <w:proofErr w:type="gramStart"/>
      <w:r w:rsidRPr="00007108">
        <w:rPr>
          <w:rFonts w:ascii="inherit" w:eastAsia="Times New Roman" w:hAnsi="inherit" w:cs="Arial"/>
          <w:color w:val="555D68"/>
          <w:sz w:val="21"/>
          <w:szCs w:val="21"/>
          <w:bdr w:val="none" w:sz="0" w:space="0" w:color="auto" w:frame="1"/>
        </w:rPr>
        <w:t>Yes;</w:t>
      </w:r>
      <w:proofErr w:type="gramEnd"/>
      <w:r w:rsidRPr="00007108">
        <w:rPr>
          <w:rFonts w:ascii="inherit" w:eastAsia="Times New Roman" w:hAnsi="inherit" w:cs="Arial"/>
          <w:color w:val="555D68"/>
          <w:sz w:val="21"/>
          <w:szCs w:val="21"/>
          <w:bdr w:val="none" w:sz="0" w:space="0" w:color="auto" w:frame="1"/>
        </w:rPr>
        <w:t xml:space="preserve"> a listing will automatically go active on a listing's "Expected Active Date", so it is important to make sure that this date is accurately entered. </w:t>
      </w:r>
    </w:p>
    <w:p w14:paraId="52AA337A" w14:textId="77777777" w:rsidR="00007108" w:rsidRPr="00007108" w:rsidRDefault="00007108" w:rsidP="00007108">
      <w:pPr>
        <w:numPr>
          <w:ilvl w:val="0"/>
          <w:numId w:val="21"/>
        </w:numPr>
        <w:spacing w:after="0" w:line="240" w:lineRule="auto"/>
        <w:textAlignment w:val="baseline"/>
        <w:rPr>
          <w:rFonts w:ascii="Arial" w:eastAsia="Times New Roman" w:hAnsi="Arial" w:cs="Arial"/>
          <w:color w:val="555D68"/>
          <w:sz w:val="24"/>
          <w:szCs w:val="24"/>
        </w:rPr>
      </w:pPr>
      <w:bookmarkStart w:id="12" w:name="Question_13"/>
      <w:r w:rsidRPr="00007108">
        <w:rPr>
          <w:rFonts w:ascii="inherit" w:eastAsia="Times New Roman" w:hAnsi="inherit" w:cs="Arial"/>
          <w:b/>
          <w:bCs/>
          <w:color w:val="0055B8"/>
          <w:sz w:val="21"/>
          <w:szCs w:val="21"/>
          <w:u w:val="single"/>
          <w:bdr w:val="none" w:sz="0" w:space="0" w:color="auto" w:frame="1"/>
        </w:rPr>
        <w:t>Why can’t I change the Showing Yes/No in Coming Soon from yes to no myself? </w:t>
      </w:r>
      <w:r w:rsidRPr="00007108">
        <w:rPr>
          <w:rFonts w:ascii="inherit" w:eastAsia="Times New Roman" w:hAnsi="inherit" w:cs="Arial"/>
          <w:color w:val="0055B8"/>
          <w:sz w:val="21"/>
          <w:szCs w:val="21"/>
          <w:u w:val="single"/>
          <w:bdr w:val="none" w:sz="0" w:space="0" w:color="auto" w:frame="1"/>
        </w:rPr>
        <w:t> </w:t>
      </w:r>
      <w:bookmarkEnd w:id="12"/>
    </w:p>
    <w:p w14:paraId="6685A111" w14:textId="77777777" w:rsidR="00007108" w:rsidRPr="00007108" w:rsidRDefault="00007108" w:rsidP="00007108">
      <w:pPr>
        <w:numPr>
          <w:ilvl w:val="1"/>
          <w:numId w:val="22"/>
        </w:numPr>
        <w:spacing w:after="0" w:line="240" w:lineRule="auto"/>
        <w:textAlignment w:val="baseline"/>
        <w:rPr>
          <w:rFonts w:ascii="Arial" w:eastAsia="Times New Roman" w:hAnsi="Arial" w:cs="Arial"/>
          <w:color w:val="555D68"/>
          <w:sz w:val="24"/>
          <w:szCs w:val="24"/>
        </w:rPr>
      </w:pPr>
      <w:r w:rsidRPr="00007108">
        <w:rPr>
          <w:rFonts w:ascii="inherit" w:eastAsia="Times New Roman" w:hAnsi="inherit" w:cs="Arial"/>
          <w:color w:val="555D68"/>
          <w:sz w:val="21"/>
          <w:szCs w:val="21"/>
          <w:bdr w:val="none" w:sz="0" w:space="0" w:color="auto" w:frame="1"/>
        </w:rPr>
        <w:t>Showings are no longer permitted while a listing is in Coming Soon status. As a result, the Showings Yes/No drop-down option is no longer available on a Coming Soon listing. Please refer to </w:t>
      </w:r>
      <w:hyperlink r:id="rId33" w:tgtFrame="_blank" w:history="1">
        <w:r w:rsidRPr="00007108">
          <w:rPr>
            <w:rFonts w:ascii="inherit" w:eastAsia="Times New Roman" w:hAnsi="inherit" w:cs="Arial"/>
            <w:color w:val="0055B8"/>
            <w:sz w:val="21"/>
            <w:szCs w:val="21"/>
            <w:u w:val="single"/>
            <w:bdr w:val="none" w:sz="0" w:space="0" w:color="auto" w:frame="1"/>
          </w:rPr>
          <w:t>this blog</w:t>
        </w:r>
      </w:hyperlink>
      <w:r w:rsidRPr="00007108">
        <w:rPr>
          <w:rFonts w:ascii="inherit" w:eastAsia="Times New Roman" w:hAnsi="inherit" w:cs="Arial"/>
          <w:color w:val="555D68"/>
          <w:sz w:val="21"/>
          <w:szCs w:val="21"/>
          <w:bdr w:val="none" w:sz="0" w:space="0" w:color="auto" w:frame="1"/>
        </w:rPr>
        <w:t> for further clarification on this update. </w:t>
      </w:r>
    </w:p>
    <w:p w14:paraId="2F80E989" w14:textId="77777777" w:rsidR="00007108" w:rsidRPr="00007108" w:rsidRDefault="00007108" w:rsidP="00007108">
      <w:pPr>
        <w:numPr>
          <w:ilvl w:val="0"/>
          <w:numId w:val="22"/>
        </w:numPr>
        <w:spacing w:after="0" w:line="240" w:lineRule="auto"/>
        <w:textAlignment w:val="baseline"/>
        <w:rPr>
          <w:rFonts w:ascii="Arial" w:eastAsia="Times New Roman" w:hAnsi="Arial" w:cs="Arial"/>
          <w:color w:val="555D68"/>
          <w:sz w:val="24"/>
          <w:szCs w:val="24"/>
        </w:rPr>
      </w:pPr>
      <w:bookmarkStart w:id="13" w:name="Question_14"/>
      <w:r w:rsidRPr="00007108">
        <w:rPr>
          <w:rFonts w:ascii="inherit" w:eastAsia="Times New Roman" w:hAnsi="inherit" w:cs="Arial"/>
          <w:b/>
          <w:bCs/>
          <w:color w:val="0055B8"/>
          <w:sz w:val="21"/>
          <w:szCs w:val="21"/>
          <w:u w:val="single"/>
          <w:bdr w:val="none" w:sz="0" w:space="0" w:color="auto" w:frame="1"/>
        </w:rPr>
        <w:t>How does the field Showings YN affect </w:t>
      </w:r>
      <w:proofErr w:type="spellStart"/>
      <w:r w:rsidRPr="00007108">
        <w:rPr>
          <w:rFonts w:ascii="inherit" w:eastAsia="Times New Roman" w:hAnsi="inherit" w:cs="Arial"/>
          <w:b/>
          <w:bCs/>
          <w:color w:val="0055B8"/>
          <w:sz w:val="21"/>
          <w:szCs w:val="21"/>
          <w:u w:val="single"/>
          <w:bdr w:val="none" w:sz="0" w:space="0" w:color="auto" w:frame="1"/>
        </w:rPr>
        <w:t>ShowingTime</w:t>
      </w:r>
      <w:proofErr w:type="spellEnd"/>
      <w:r w:rsidRPr="00007108">
        <w:rPr>
          <w:rFonts w:ascii="inherit" w:eastAsia="Times New Roman" w:hAnsi="inherit" w:cs="Arial"/>
          <w:b/>
          <w:bCs/>
          <w:color w:val="0055B8"/>
          <w:sz w:val="21"/>
          <w:szCs w:val="21"/>
          <w:u w:val="single"/>
          <w:bdr w:val="none" w:sz="0" w:space="0" w:color="auto" w:frame="1"/>
        </w:rPr>
        <w:t>?</w:t>
      </w:r>
      <w:r w:rsidRPr="00007108">
        <w:rPr>
          <w:rFonts w:ascii="inherit" w:eastAsia="Times New Roman" w:hAnsi="inherit" w:cs="Arial"/>
          <w:color w:val="0055B8"/>
          <w:sz w:val="21"/>
          <w:szCs w:val="21"/>
          <w:u w:val="single"/>
          <w:bdr w:val="none" w:sz="0" w:space="0" w:color="auto" w:frame="1"/>
        </w:rPr>
        <w:t> </w:t>
      </w:r>
      <w:bookmarkEnd w:id="13"/>
    </w:p>
    <w:p w14:paraId="7F8BF6DF" w14:textId="77777777" w:rsidR="00007108" w:rsidRPr="00007108" w:rsidRDefault="00007108" w:rsidP="00007108">
      <w:pPr>
        <w:numPr>
          <w:ilvl w:val="1"/>
          <w:numId w:val="23"/>
        </w:numPr>
        <w:spacing w:after="0" w:line="240" w:lineRule="auto"/>
        <w:textAlignment w:val="baseline"/>
        <w:rPr>
          <w:rFonts w:ascii="Arial" w:eastAsia="Times New Roman" w:hAnsi="Arial" w:cs="Arial"/>
          <w:color w:val="555D68"/>
          <w:sz w:val="24"/>
          <w:szCs w:val="24"/>
        </w:rPr>
      </w:pPr>
      <w:r w:rsidRPr="00007108">
        <w:rPr>
          <w:rFonts w:ascii="inherit" w:eastAsia="Times New Roman" w:hAnsi="inherit" w:cs="Arial"/>
          <w:color w:val="555D68"/>
          <w:sz w:val="21"/>
          <w:szCs w:val="21"/>
          <w:bdr w:val="none" w:sz="0" w:space="0" w:color="auto" w:frame="1"/>
        </w:rPr>
        <w:lastRenderedPageBreak/>
        <w:t xml:space="preserve">The Showings Yes/No action is no longer be available; </w:t>
      </w:r>
      <w:proofErr w:type="gramStart"/>
      <w:r w:rsidRPr="00007108">
        <w:rPr>
          <w:rFonts w:ascii="inherit" w:eastAsia="Times New Roman" w:hAnsi="inherit" w:cs="Arial"/>
          <w:color w:val="555D68"/>
          <w:sz w:val="21"/>
          <w:szCs w:val="21"/>
          <w:bdr w:val="none" w:sz="0" w:space="0" w:color="auto" w:frame="1"/>
        </w:rPr>
        <w:t>however;</w:t>
      </w:r>
      <w:proofErr w:type="gramEnd"/>
      <w:r w:rsidRPr="00007108">
        <w:rPr>
          <w:rFonts w:ascii="inherit" w:eastAsia="Times New Roman" w:hAnsi="inherit" w:cs="Arial"/>
          <w:color w:val="555D68"/>
          <w:sz w:val="21"/>
          <w:szCs w:val="21"/>
          <w:bdr w:val="none" w:sz="0" w:space="0" w:color="auto" w:frame="1"/>
        </w:rPr>
        <w:t xml:space="preserve"> </w:t>
      </w:r>
      <w:proofErr w:type="spellStart"/>
      <w:r w:rsidRPr="00007108">
        <w:rPr>
          <w:rFonts w:ascii="inherit" w:eastAsia="Times New Roman" w:hAnsi="inherit" w:cs="Arial"/>
          <w:color w:val="555D68"/>
          <w:sz w:val="21"/>
          <w:szCs w:val="21"/>
          <w:bdr w:val="none" w:sz="0" w:space="0" w:color="auto" w:frame="1"/>
        </w:rPr>
        <w:t>ShowingTime</w:t>
      </w:r>
      <w:proofErr w:type="spellEnd"/>
      <w:r w:rsidRPr="00007108">
        <w:rPr>
          <w:rFonts w:ascii="inherit" w:eastAsia="Times New Roman" w:hAnsi="inherit" w:cs="Arial"/>
          <w:color w:val="555D68"/>
          <w:sz w:val="21"/>
          <w:szCs w:val="21"/>
          <w:bdr w:val="none" w:sz="0" w:space="0" w:color="auto" w:frame="1"/>
        </w:rPr>
        <w:t xml:space="preserve"> will allow showings to be pre-scheduled on a listing's "Expected Active Date". It is crucial that this date is accurately entered as the listing </w:t>
      </w:r>
      <w:r w:rsidRPr="00007108">
        <w:rPr>
          <w:rFonts w:ascii="inherit" w:eastAsia="Times New Roman" w:hAnsi="inherit" w:cs="Arial"/>
          <w:i/>
          <w:iCs/>
          <w:color w:val="555D68"/>
          <w:sz w:val="21"/>
          <w:szCs w:val="21"/>
          <w:bdr w:val="none" w:sz="0" w:space="0" w:color="auto" w:frame="1"/>
        </w:rPr>
        <w:t>will</w:t>
      </w:r>
      <w:r w:rsidRPr="00007108">
        <w:rPr>
          <w:rFonts w:ascii="inherit" w:eastAsia="Times New Roman" w:hAnsi="inherit" w:cs="Arial"/>
          <w:color w:val="555D68"/>
          <w:sz w:val="21"/>
          <w:szCs w:val="21"/>
          <w:bdr w:val="none" w:sz="0" w:space="0" w:color="auto" w:frame="1"/>
        </w:rPr>
        <w:t> automatically go Active on the entered "Expected Active Date".</w:t>
      </w:r>
    </w:p>
    <w:p w14:paraId="378ABB81" w14:textId="77777777" w:rsidR="00007108" w:rsidRPr="00007108" w:rsidRDefault="00007108" w:rsidP="00007108">
      <w:pPr>
        <w:numPr>
          <w:ilvl w:val="0"/>
          <w:numId w:val="23"/>
        </w:numPr>
        <w:spacing w:after="0" w:line="240" w:lineRule="auto"/>
        <w:textAlignment w:val="baseline"/>
        <w:rPr>
          <w:rFonts w:ascii="Arial" w:eastAsia="Times New Roman" w:hAnsi="Arial" w:cs="Arial"/>
          <w:color w:val="555D68"/>
          <w:sz w:val="24"/>
          <w:szCs w:val="24"/>
        </w:rPr>
      </w:pPr>
      <w:bookmarkStart w:id="14" w:name="Question_15"/>
      <w:r w:rsidRPr="00007108">
        <w:rPr>
          <w:rFonts w:ascii="inherit" w:eastAsia="Times New Roman" w:hAnsi="inherit" w:cs="Arial"/>
          <w:b/>
          <w:bCs/>
          <w:color w:val="0055B8"/>
          <w:sz w:val="21"/>
          <w:szCs w:val="21"/>
          <w:u w:val="single"/>
          <w:bdr w:val="none" w:sz="0" w:space="0" w:color="auto" w:frame="1"/>
        </w:rPr>
        <w:t>How do I add the Showings YN column to my MATRIX results page?</w:t>
      </w:r>
      <w:r w:rsidRPr="00007108">
        <w:rPr>
          <w:rFonts w:ascii="inherit" w:eastAsia="Times New Roman" w:hAnsi="inherit" w:cs="Arial"/>
          <w:color w:val="0055B8"/>
          <w:sz w:val="21"/>
          <w:szCs w:val="21"/>
          <w:u w:val="single"/>
          <w:bdr w:val="none" w:sz="0" w:space="0" w:color="auto" w:frame="1"/>
        </w:rPr>
        <w:t> </w:t>
      </w:r>
      <w:bookmarkEnd w:id="14"/>
    </w:p>
    <w:p w14:paraId="60480C51" w14:textId="77777777" w:rsidR="00007108" w:rsidRPr="00007108" w:rsidRDefault="00007108" w:rsidP="00007108">
      <w:pPr>
        <w:numPr>
          <w:ilvl w:val="1"/>
          <w:numId w:val="24"/>
        </w:numPr>
        <w:spacing w:after="0" w:line="240" w:lineRule="auto"/>
        <w:textAlignment w:val="baseline"/>
        <w:rPr>
          <w:rFonts w:ascii="Arial" w:eastAsia="Times New Roman" w:hAnsi="Arial" w:cs="Arial"/>
          <w:color w:val="555D68"/>
          <w:sz w:val="24"/>
          <w:szCs w:val="24"/>
        </w:rPr>
      </w:pPr>
      <w:r w:rsidRPr="00007108">
        <w:rPr>
          <w:rFonts w:ascii="inherit" w:eastAsia="Times New Roman" w:hAnsi="inherit" w:cs="Arial"/>
          <w:color w:val="555D68"/>
          <w:sz w:val="21"/>
          <w:szCs w:val="21"/>
          <w:bdr w:val="none" w:sz="0" w:space="0" w:color="auto" w:frame="1"/>
        </w:rPr>
        <w:t>To add a column, left click on any column heading when your cursor changes to a 4-sided arrow, and select “insert a column.” You can then select Showings YN from the available list of options. See the video below on how to do this: </w:t>
      </w:r>
    </w:p>
    <w:p w14:paraId="470D7211" w14:textId="77777777" w:rsidR="00007108" w:rsidRPr="00007108" w:rsidRDefault="00007108" w:rsidP="00007108">
      <w:pPr>
        <w:numPr>
          <w:ilvl w:val="0"/>
          <w:numId w:val="24"/>
        </w:numPr>
        <w:spacing w:after="0" w:line="240" w:lineRule="auto"/>
        <w:textAlignment w:val="baseline"/>
        <w:rPr>
          <w:rFonts w:ascii="Arial" w:eastAsia="Times New Roman" w:hAnsi="Arial" w:cs="Arial"/>
          <w:color w:val="555D68"/>
          <w:sz w:val="24"/>
          <w:szCs w:val="24"/>
          <w:bdr w:val="none" w:sz="0" w:space="0" w:color="auto" w:frame="1"/>
        </w:rPr>
      </w:pPr>
      <w:bookmarkStart w:id="15" w:name="Question_16"/>
      <w:r w:rsidRPr="00007108">
        <w:rPr>
          <w:rFonts w:ascii="inherit" w:eastAsia="Times New Roman" w:hAnsi="inherit" w:cs="Arial"/>
          <w:b/>
          <w:bCs/>
          <w:color w:val="0055B8"/>
          <w:sz w:val="21"/>
          <w:szCs w:val="21"/>
          <w:u w:val="single"/>
          <w:bdr w:val="none" w:sz="0" w:space="0" w:color="auto" w:frame="1"/>
        </w:rPr>
        <w:t>Does Coming Soon Replace Active? </w:t>
      </w:r>
      <w:bookmarkEnd w:id="15"/>
    </w:p>
    <w:p w14:paraId="69DDCC91" w14:textId="77777777" w:rsidR="00007108" w:rsidRPr="00007108" w:rsidRDefault="00007108" w:rsidP="00007108">
      <w:pPr>
        <w:numPr>
          <w:ilvl w:val="1"/>
          <w:numId w:val="25"/>
        </w:numPr>
        <w:spacing w:after="0" w:line="240" w:lineRule="auto"/>
        <w:textAlignment w:val="baseline"/>
        <w:rPr>
          <w:rFonts w:ascii="Arial" w:eastAsia="Times New Roman" w:hAnsi="Arial" w:cs="Arial"/>
          <w:color w:val="555D68"/>
          <w:sz w:val="24"/>
          <w:szCs w:val="24"/>
          <w:bdr w:val="none" w:sz="0" w:space="0" w:color="auto" w:frame="1"/>
        </w:rPr>
      </w:pPr>
      <w:r w:rsidRPr="00007108">
        <w:rPr>
          <w:rFonts w:ascii="inherit" w:eastAsia="Times New Roman" w:hAnsi="inherit" w:cs="Arial"/>
          <w:color w:val="555D68"/>
          <w:sz w:val="21"/>
          <w:szCs w:val="21"/>
          <w:bdr w:val="none" w:sz="0" w:space="0" w:color="auto" w:frame="1"/>
        </w:rPr>
        <w:t>No. Active is still the widest possible distribution of a listing. </w:t>
      </w:r>
    </w:p>
    <w:p w14:paraId="7CFDC112" w14:textId="77777777" w:rsidR="00007108" w:rsidRPr="00007108" w:rsidRDefault="00007108" w:rsidP="00007108">
      <w:pPr>
        <w:numPr>
          <w:ilvl w:val="0"/>
          <w:numId w:val="25"/>
        </w:numPr>
        <w:spacing w:after="0" w:line="240" w:lineRule="auto"/>
        <w:textAlignment w:val="baseline"/>
        <w:rPr>
          <w:rFonts w:ascii="Arial" w:eastAsia="Times New Roman" w:hAnsi="Arial" w:cs="Arial"/>
          <w:color w:val="555D68"/>
          <w:sz w:val="24"/>
          <w:szCs w:val="24"/>
          <w:bdr w:val="none" w:sz="0" w:space="0" w:color="auto" w:frame="1"/>
        </w:rPr>
      </w:pPr>
      <w:bookmarkStart w:id="16" w:name="Question_17"/>
      <w:r w:rsidRPr="00007108">
        <w:rPr>
          <w:rFonts w:ascii="inherit" w:eastAsia="Times New Roman" w:hAnsi="inherit" w:cs="Arial"/>
          <w:b/>
          <w:bCs/>
          <w:color w:val="0055B8"/>
          <w:sz w:val="21"/>
          <w:szCs w:val="21"/>
          <w:u w:val="single"/>
          <w:bdr w:val="none" w:sz="0" w:space="0" w:color="auto" w:frame="1"/>
        </w:rPr>
        <w:t>Why has MARIS introduced the Withheld Status?</w:t>
      </w:r>
      <w:r w:rsidRPr="00007108">
        <w:rPr>
          <w:rFonts w:ascii="inherit" w:eastAsia="Times New Roman" w:hAnsi="inherit" w:cs="Arial"/>
          <w:color w:val="0055B8"/>
          <w:sz w:val="21"/>
          <w:szCs w:val="21"/>
          <w:u w:val="single"/>
          <w:bdr w:val="none" w:sz="0" w:space="0" w:color="auto" w:frame="1"/>
        </w:rPr>
        <w:t> </w:t>
      </w:r>
      <w:bookmarkEnd w:id="16"/>
    </w:p>
    <w:p w14:paraId="2DE4CD0C" w14:textId="5BBC895B" w:rsidR="00007108" w:rsidRPr="00007108" w:rsidRDefault="00007108" w:rsidP="00007108">
      <w:pPr>
        <w:numPr>
          <w:ilvl w:val="1"/>
          <w:numId w:val="26"/>
        </w:numPr>
        <w:spacing w:after="0" w:line="240" w:lineRule="auto"/>
        <w:textAlignment w:val="baseline"/>
        <w:rPr>
          <w:rFonts w:ascii="Arial" w:eastAsia="Times New Roman" w:hAnsi="Arial" w:cs="Arial"/>
          <w:color w:val="555D68"/>
          <w:sz w:val="24"/>
          <w:szCs w:val="24"/>
          <w:bdr w:val="none" w:sz="0" w:space="0" w:color="auto" w:frame="1"/>
        </w:rPr>
      </w:pPr>
      <w:r w:rsidRPr="00007108">
        <w:rPr>
          <w:rFonts w:ascii="inherit" w:eastAsia="Times New Roman" w:hAnsi="inherit" w:cs="Arial"/>
          <w:color w:val="555D68"/>
          <w:sz w:val="21"/>
          <w:szCs w:val="21"/>
          <w:bdr w:val="none" w:sz="0" w:space="0" w:color="auto" w:frame="1"/>
        </w:rPr>
        <w:t xml:space="preserve">CCP does not prohibit Office Exclusives. “Office Exclusive” listings are an important option for sellers concerned about privacy and wide exposure of their property being for sale. In an Office Exclusive, promotion within the listing brokerage, with clients of the brokerage (such as those under a buyer’s agency) and one-to-one communication with </w:t>
      </w:r>
      <w:proofErr w:type="gramStart"/>
      <w:r w:rsidRPr="00007108">
        <w:rPr>
          <w:rFonts w:ascii="inherit" w:eastAsia="Times New Roman" w:hAnsi="inherit" w:cs="Arial"/>
          <w:color w:val="555D68"/>
          <w:sz w:val="21"/>
          <w:szCs w:val="21"/>
          <w:bdr w:val="none" w:sz="0" w:space="0" w:color="auto" w:frame="1"/>
        </w:rPr>
        <w:t>Realtors</w:t>
      </w:r>
      <w:proofErr w:type="gramEnd"/>
      <w:r w:rsidRPr="00007108">
        <w:rPr>
          <w:rFonts w:ascii="inherit" w:eastAsia="Times New Roman" w:hAnsi="inherit" w:cs="Arial"/>
          <w:color w:val="555D68"/>
          <w:sz w:val="21"/>
          <w:szCs w:val="21"/>
          <w:bdr w:val="none" w:sz="0" w:space="0" w:color="auto" w:frame="1"/>
        </w:rPr>
        <w:t xml:space="preserve"> outside of the brokerage is not considered public advertising.</w:t>
      </w:r>
      <w:r w:rsidRPr="00007108">
        <w:rPr>
          <w:rFonts w:ascii="Arial" w:eastAsia="Times New Roman" w:hAnsi="Arial" w:cs="Arial"/>
          <w:color w:val="555D68"/>
          <w:sz w:val="24"/>
          <w:szCs w:val="24"/>
          <w:bdr w:val="none" w:sz="0" w:space="0" w:color="auto" w:frame="1"/>
        </w:rPr>
        <w:br/>
      </w:r>
      <w:r w:rsidRPr="00007108">
        <w:rPr>
          <w:rFonts w:ascii="Arial" w:eastAsia="Times New Roman" w:hAnsi="Arial" w:cs="Arial"/>
          <w:color w:val="555D68"/>
          <w:sz w:val="24"/>
          <w:szCs w:val="24"/>
          <w:bdr w:val="none" w:sz="0" w:space="0" w:color="auto" w:frame="1"/>
        </w:rPr>
        <w:br/>
        <w:t> </w:t>
      </w:r>
      <w:r w:rsidRPr="00007108">
        <w:rPr>
          <w:rFonts w:ascii="Arial" w:eastAsia="Times New Roman" w:hAnsi="Arial" w:cs="Arial"/>
          <w:noProof/>
          <w:color w:val="555D68"/>
          <w:sz w:val="24"/>
          <w:szCs w:val="24"/>
          <w:bdr w:val="none" w:sz="0" w:space="0" w:color="auto" w:frame="1"/>
        </w:rPr>
        <w:drawing>
          <wp:inline distT="0" distB="0" distL="0" distR="0" wp14:anchorId="6AEE5F1E" wp14:editId="2223BF62">
            <wp:extent cx="5943600" cy="4829810"/>
            <wp:effectExtent l="0" t="0" r="0" b="8890"/>
            <wp:docPr id="5" name="Picture 5"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 email&#10;&#10;Description automatically generated"/>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43600" cy="4829810"/>
                    </a:xfrm>
                    <a:prstGeom prst="rect">
                      <a:avLst/>
                    </a:prstGeom>
                    <a:noFill/>
                    <a:ln>
                      <a:noFill/>
                    </a:ln>
                  </pic:spPr>
                </pic:pic>
              </a:graphicData>
            </a:graphic>
          </wp:inline>
        </w:drawing>
      </w:r>
    </w:p>
    <w:p w14:paraId="3D9B026D" w14:textId="4DBA0E60" w:rsidR="00007108" w:rsidRPr="00007108" w:rsidRDefault="00007108" w:rsidP="00007108">
      <w:pPr>
        <w:spacing w:after="300" w:line="240" w:lineRule="auto"/>
        <w:ind w:left="1440"/>
        <w:jc w:val="center"/>
        <w:textAlignment w:val="baseline"/>
        <w:rPr>
          <w:rFonts w:ascii="Arial" w:eastAsia="Times New Roman" w:hAnsi="Arial" w:cs="Arial"/>
          <w:color w:val="555D68"/>
          <w:sz w:val="24"/>
          <w:szCs w:val="24"/>
          <w:bdr w:val="none" w:sz="0" w:space="0" w:color="auto" w:frame="1"/>
        </w:rPr>
      </w:pPr>
    </w:p>
    <w:p w14:paraId="7EB8EADB" w14:textId="77777777" w:rsidR="00007108" w:rsidRPr="00007108" w:rsidRDefault="00007108" w:rsidP="00007108">
      <w:pPr>
        <w:numPr>
          <w:ilvl w:val="2"/>
          <w:numId w:val="26"/>
        </w:numPr>
        <w:spacing w:after="0" w:line="240" w:lineRule="auto"/>
        <w:textAlignment w:val="baseline"/>
        <w:rPr>
          <w:rFonts w:ascii="Arial" w:eastAsia="Times New Roman" w:hAnsi="Arial" w:cs="Arial"/>
          <w:color w:val="555D68"/>
          <w:sz w:val="24"/>
          <w:szCs w:val="24"/>
          <w:bdr w:val="none" w:sz="0" w:space="0" w:color="auto" w:frame="1"/>
        </w:rPr>
      </w:pPr>
      <w:r w:rsidRPr="00007108">
        <w:rPr>
          <w:rFonts w:ascii="inherit" w:eastAsia="Times New Roman" w:hAnsi="inherit" w:cs="Arial"/>
          <w:color w:val="555D68"/>
          <w:sz w:val="21"/>
          <w:szCs w:val="21"/>
          <w:bdr w:val="none" w:sz="0" w:space="0" w:color="auto" w:frame="1"/>
        </w:rPr>
        <w:t>Minimal MLS entry is required for this status </w:t>
      </w:r>
    </w:p>
    <w:p w14:paraId="1716DCE8" w14:textId="77777777" w:rsidR="00007108" w:rsidRPr="00007108" w:rsidRDefault="00007108" w:rsidP="00007108">
      <w:pPr>
        <w:numPr>
          <w:ilvl w:val="2"/>
          <w:numId w:val="26"/>
        </w:numPr>
        <w:spacing w:after="0" w:line="240" w:lineRule="auto"/>
        <w:textAlignment w:val="baseline"/>
        <w:rPr>
          <w:rFonts w:ascii="Arial" w:eastAsia="Times New Roman" w:hAnsi="Arial" w:cs="Arial"/>
          <w:color w:val="555D68"/>
          <w:sz w:val="24"/>
          <w:szCs w:val="24"/>
          <w:bdr w:val="none" w:sz="0" w:space="0" w:color="auto" w:frame="1"/>
        </w:rPr>
      </w:pPr>
      <w:r w:rsidRPr="00007108">
        <w:rPr>
          <w:rFonts w:ascii="inherit" w:eastAsia="Times New Roman" w:hAnsi="inherit" w:cs="Arial"/>
          <w:color w:val="555D68"/>
          <w:sz w:val="21"/>
          <w:szCs w:val="21"/>
          <w:bdr w:val="none" w:sz="0" w:space="0" w:color="auto" w:frame="1"/>
        </w:rPr>
        <w:lastRenderedPageBreak/>
        <w:t>Withheld listings are only viewable by the listing brokerage and MLS staff </w:t>
      </w:r>
    </w:p>
    <w:p w14:paraId="632561CF" w14:textId="77777777" w:rsidR="00007108" w:rsidRPr="00007108" w:rsidRDefault="00007108" w:rsidP="00007108">
      <w:pPr>
        <w:numPr>
          <w:ilvl w:val="2"/>
          <w:numId w:val="26"/>
        </w:numPr>
        <w:spacing w:after="0" w:line="240" w:lineRule="auto"/>
        <w:textAlignment w:val="baseline"/>
        <w:rPr>
          <w:rFonts w:ascii="Arial" w:eastAsia="Times New Roman" w:hAnsi="Arial" w:cs="Arial"/>
          <w:color w:val="555D68"/>
          <w:sz w:val="24"/>
          <w:szCs w:val="24"/>
          <w:bdr w:val="none" w:sz="0" w:space="0" w:color="auto" w:frame="1"/>
        </w:rPr>
      </w:pPr>
      <w:r w:rsidRPr="00007108">
        <w:rPr>
          <w:rFonts w:ascii="inherit" w:eastAsia="Times New Roman" w:hAnsi="inherit" w:cs="Arial"/>
          <w:color w:val="555D68"/>
          <w:sz w:val="21"/>
          <w:szCs w:val="21"/>
          <w:bdr w:val="none" w:sz="0" w:space="0" w:color="auto" w:frame="1"/>
        </w:rPr>
        <w:t>DOM does not accrue in this status </w:t>
      </w:r>
    </w:p>
    <w:p w14:paraId="2C261E83" w14:textId="77777777" w:rsidR="00007108" w:rsidRPr="00007108" w:rsidRDefault="00007108" w:rsidP="00007108">
      <w:pPr>
        <w:numPr>
          <w:ilvl w:val="2"/>
          <w:numId w:val="26"/>
        </w:numPr>
        <w:spacing w:after="0" w:line="240" w:lineRule="auto"/>
        <w:textAlignment w:val="baseline"/>
        <w:rPr>
          <w:rFonts w:ascii="Arial" w:eastAsia="Times New Roman" w:hAnsi="Arial" w:cs="Arial"/>
          <w:color w:val="555D68"/>
          <w:sz w:val="24"/>
          <w:szCs w:val="24"/>
          <w:bdr w:val="none" w:sz="0" w:space="0" w:color="auto" w:frame="1"/>
        </w:rPr>
      </w:pPr>
      <w:r w:rsidRPr="00007108">
        <w:rPr>
          <w:rFonts w:ascii="inherit" w:eastAsia="Times New Roman" w:hAnsi="inherit" w:cs="Arial"/>
          <w:color w:val="555D68"/>
          <w:sz w:val="21"/>
          <w:szCs w:val="21"/>
          <w:bdr w:val="none" w:sz="0" w:space="0" w:color="auto" w:frame="1"/>
        </w:rPr>
        <w:t>There is no time limit on this status </w:t>
      </w:r>
    </w:p>
    <w:p w14:paraId="4D6D5909" w14:textId="77777777" w:rsidR="00007108" w:rsidRPr="00007108" w:rsidRDefault="00007108" w:rsidP="00007108">
      <w:pPr>
        <w:numPr>
          <w:ilvl w:val="2"/>
          <w:numId w:val="26"/>
        </w:numPr>
        <w:spacing w:after="0" w:line="240" w:lineRule="auto"/>
        <w:textAlignment w:val="baseline"/>
        <w:rPr>
          <w:rFonts w:ascii="Arial" w:eastAsia="Times New Roman" w:hAnsi="Arial" w:cs="Arial"/>
          <w:color w:val="555D68"/>
          <w:sz w:val="24"/>
          <w:szCs w:val="24"/>
          <w:bdr w:val="none" w:sz="0" w:space="0" w:color="auto" w:frame="1"/>
        </w:rPr>
      </w:pPr>
      <w:r w:rsidRPr="00007108">
        <w:rPr>
          <w:rFonts w:ascii="inherit" w:eastAsia="Times New Roman" w:hAnsi="inherit" w:cs="Arial"/>
          <w:color w:val="555D68"/>
          <w:sz w:val="21"/>
          <w:szCs w:val="21"/>
          <w:bdr w:val="none" w:sz="0" w:space="0" w:color="auto" w:frame="1"/>
        </w:rPr>
        <w:t>Withheld listings may be shown and sold.  </w:t>
      </w:r>
    </w:p>
    <w:p w14:paraId="76FD991D" w14:textId="77777777" w:rsidR="00007108" w:rsidRPr="00007108" w:rsidRDefault="00007108" w:rsidP="00007108">
      <w:pPr>
        <w:numPr>
          <w:ilvl w:val="2"/>
          <w:numId w:val="26"/>
        </w:numPr>
        <w:spacing w:after="0" w:line="240" w:lineRule="auto"/>
        <w:textAlignment w:val="baseline"/>
        <w:rPr>
          <w:rFonts w:ascii="Arial" w:eastAsia="Times New Roman" w:hAnsi="Arial" w:cs="Arial"/>
          <w:color w:val="555D68"/>
          <w:sz w:val="24"/>
          <w:szCs w:val="24"/>
          <w:bdr w:val="none" w:sz="0" w:space="0" w:color="auto" w:frame="1"/>
        </w:rPr>
      </w:pPr>
      <w:r w:rsidRPr="00007108">
        <w:rPr>
          <w:rFonts w:ascii="inherit" w:eastAsia="Times New Roman" w:hAnsi="inherit" w:cs="Arial"/>
          <w:color w:val="555D68"/>
          <w:sz w:val="21"/>
          <w:szCs w:val="21"/>
          <w:bdr w:val="none" w:sz="0" w:space="0" w:color="auto" w:frame="1"/>
        </w:rPr>
        <w:t>If sold, a withheld listing must be recorded accurately and completely for comp purposes but does not feed outside of MARIS systems.  </w:t>
      </w:r>
    </w:p>
    <w:p w14:paraId="79E7EE7C" w14:textId="77777777" w:rsidR="00007108" w:rsidRPr="00007108" w:rsidRDefault="00007108" w:rsidP="00007108">
      <w:pPr>
        <w:numPr>
          <w:ilvl w:val="2"/>
          <w:numId w:val="26"/>
        </w:numPr>
        <w:spacing w:after="0" w:line="240" w:lineRule="auto"/>
        <w:textAlignment w:val="baseline"/>
        <w:rPr>
          <w:rFonts w:ascii="Arial" w:eastAsia="Times New Roman" w:hAnsi="Arial" w:cs="Arial"/>
          <w:color w:val="555D68"/>
          <w:sz w:val="24"/>
          <w:szCs w:val="24"/>
          <w:bdr w:val="none" w:sz="0" w:space="0" w:color="auto" w:frame="1"/>
        </w:rPr>
      </w:pPr>
      <w:r w:rsidRPr="00007108">
        <w:rPr>
          <w:rFonts w:ascii="inherit" w:eastAsia="Times New Roman" w:hAnsi="inherit" w:cs="Arial"/>
          <w:color w:val="555D68"/>
          <w:sz w:val="21"/>
          <w:szCs w:val="21"/>
          <w:bdr w:val="none" w:sz="0" w:space="0" w:color="auto" w:frame="1"/>
        </w:rPr>
        <w:t>Public marketing of the property by the brokerage, seller, stager, photographer, etc. will trigger the requirement that a Withheld listing be moved to Coming Soon or Active within one business day. </w:t>
      </w:r>
    </w:p>
    <w:p w14:paraId="51B4FC1D" w14:textId="77777777" w:rsidR="00007108" w:rsidRPr="00007108" w:rsidRDefault="00007108" w:rsidP="00007108">
      <w:pPr>
        <w:numPr>
          <w:ilvl w:val="2"/>
          <w:numId w:val="26"/>
        </w:numPr>
        <w:spacing w:after="0" w:line="240" w:lineRule="auto"/>
        <w:textAlignment w:val="baseline"/>
        <w:rPr>
          <w:rFonts w:ascii="Arial" w:eastAsia="Times New Roman" w:hAnsi="Arial" w:cs="Arial"/>
          <w:color w:val="555D68"/>
          <w:sz w:val="24"/>
          <w:szCs w:val="24"/>
          <w:bdr w:val="none" w:sz="0" w:space="0" w:color="auto" w:frame="1"/>
        </w:rPr>
      </w:pPr>
      <w:r w:rsidRPr="00007108">
        <w:rPr>
          <w:rFonts w:ascii="inherit" w:eastAsia="Times New Roman" w:hAnsi="inherit" w:cs="Arial"/>
          <w:color w:val="555D68"/>
          <w:sz w:val="21"/>
          <w:szCs w:val="21"/>
          <w:bdr w:val="none" w:sz="0" w:space="0" w:color="auto" w:frame="1"/>
        </w:rPr>
        <w:t>Changing a Withheld listing to any other status will make it visible to membership and cannot be undone, thus Withheld listings are only required to be marked CLOSED (as opposed to Pending or AUC). </w:t>
      </w:r>
    </w:p>
    <w:p w14:paraId="2738C21F" w14:textId="77777777" w:rsidR="00007108" w:rsidRPr="00007108" w:rsidRDefault="00007108" w:rsidP="00007108">
      <w:pPr>
        <w:numPr>
          <w:ilvl w:val="2"/>
          <w:numId w:val="26"/>
        </w:numPr>
        <w:spacing w:after="0" w:line="240" w:lineRule="auto"/>
        <w:textAlignment w:val="baseline"/>
        <w:rPr>
          <w:rFonts w:ascii="Arial" w:eastAsia="Times New Roman" w:hAnsi="Arial" w:cs="Arial"/>
          <w:color w:val="555D68"/>
          <w:sz w:val="24"/>
          <w:szCs w:val="24"/>
          <w:bdr w:val="none" w:sz="0" w:space="0" w:color="auto" w:frame="1"/>
        </w:rPr>
      </w:pPr>
      <w:r w:rsidRPr="00007108">
        <w:rPr>
          <w:rFonts w:ascii="inherit" w:eastAsia="Times New Roman" w:hAnsi="inherit" w:cs="Arial"/>
          <w:color w:val="555D68"/>
          <w:sz w:val="21"/>
          <w:szCs w:val="21"/>
          <w:bdr w:val="none" w:sz="0" w:space="0" w:color="auto" w:frame="1"/>
        </w:rPr>
        <w:t>Withheld listings do require that the Marketing Options Form be completed, signed, and kept with brokerage listing paperwork. </w:t>
      </w:r>
    </w:p>
    <w:p w14:paraId="477BF415" w14:textId="77777777" w:rsidR="00007108" w:rsidRPr="00007108" w:rsidRDefault="00007108" w:rsidP="00007108">
      <w:pPr>
        <w:numPr>
          <w:ilvl w:val="0"/>
          <w:numId w:val="26"/>
        </w:numPr>
        <w:spacing w:after="0" w:line="240" w:lineRule="auto"/>
        <w:textAlignment w:val="baseline"/>
        <w:rPr>
          <w:rFonts w:ascii="Arial" w:eastAsia="Times New Roman" w:hAnsi="Arial" w:cs="Arial"/>
          <w:color w:val="555D68"/>
          <w:sz w:val="24"/>
          <w:szCs w:val="24"/>
          <w:bdr w:val="none" w:sz="0" w:space="0" w:color="auto" w:frame="1"/>
        </w:rPr>
      </w:pPr>
      <w:bookmarkStart w:id="17" w:name="Question_18"/>
      <w:r w:rsidRPr="00007108">
        <w:rPr>
          <w:rFonts w:ascii="inherit" w:eastAsia="Times New Roman" w:hAnsi="inherit" w:cs="Arial"/>
          <w:b/>
          <w:bCs/>
          <w:color w:val="0055B8"/>
          <w:sz w:val="21"/>
          <w:szCs w:val="21"/>
          <w:u w:val="single"/>
          <w:bdr w:val="none" w:sz="0" w:space="0" w:color="auto" w:frame="1"/>
        </w:rPr>
        <w:t>Are all listings subject to the Clear Cooperation Policy? </w:t>
      </w:r>
      <w:bookmarkEnd w:id="17"/>
    </w:p>
    <w:p w14:paraId="794F94C7" w14:textId="77777777" w:rsidR="00007108" w:rsidRPr="00007108" w:rsidRDefault="00007108" w:rsidP="00007108">
      <w:pPr>
        <w:numPr>
          <w:ilvl w:val="1"/>
          <w:numId w:val="27"/>
        </w:numPr>
        <w:spacing w:after="0" w:line="240" w:lineRule="auto"/>
        <w:textAlignment w:val="baseline"/>
        <w:rPr>
          <w:rFonts w:ascii="Arial" w:eastAsia="Times New Roman" w:hAnsi="Arial" w:cs="Arial"/>
          <w:color w:val="555D68"/>
          <w:sz w:val="24"/>
          <w:szCs w:val="24"/>
          <w:bdr w:val="none" w:sz="0" w:space="0" w:color="auto" w:frame="1"/>
        </w:rPr>
      </w:pPr>
      <w:r w:rsidRPr="00007108">
        <w:rPr>
          <w:rFonts w:ascii="inherit" w:eastAsia="Times New Roman" w:hAnsi="inherit" w:cs="Arial"/>
          <w:color w:val="555D68"/>
          <w:sz w:val="21"/>
          <w:szCs w:val="21"/>
          <w:bdr w:val="none" w:sz="0" w:space="0" w:color="auto" w:frame="1"/>
        </w:rPr>
        <w:t>No. Only listings of the designated types of property are required to be submitted to the service. </w:t>
      </w:r>
    </w:p>
    <w:p w14:paraId="7D0B9D9C" w14:textId="77777777" w:rsidR="00007108" w:rsidRPr="00007108" w:rsidRDefault="00007108" w:rsidP="00007108">
      <w:pPr>
        <w:numPr>
          <w:ilvl w:val="2"/>
          <w:numId w:val="27"/>
        </w:numPr>
        <w:spacing w:after="0" w:line="240" w:lineRule="auto"/>
        <w:textAlignment w:val="baseline"/>
        <w:rPr>
          <w:rFonts w:ascii="Arial" w:eastAsia="Times New Roman" w:hAnsi="Arial" w:cs="Arial"/>
          <w:color w:val="555D68"/>
          <w:sz w:val="24"/>
          <w:szCs w:val="24"/>
          <w:bdr w:val="none" w:sz="0" w:space="0" w:color="auto" w:frame="1"/>
        </w:rPr>
      </w:pPr>
      <w:r w:rsidRPr="00007108">
        <w:rPr>
          <w:rFonts w:ascii="inherit" w:eastAsia="Times New Roman" w:hAnsi="inherit" w:cs="Arial"/>
          <w:color w:val="555D68"/>
          <w:sz w:val="21"/>
          <w:szCs w:val="21"/>
          <w:bdr w:val="none" w:sz="0" w:space="0" w:color="auto" w:frame="1"/>
        </w:rPr>
        <w:t>COMMERCIAL, INVESTMENT, INDUSTRIAL &amp; DISPLAY PROPERTIES ARE PERMITTED FOR INSERTION AT THE LISTING BROKER’S OPTION. </w:t>
      </w:r>
    </w:p>
    <w:p w14:paraId="41AA6BAC" w14:textId="77777777" w:rsidR="00007108" w:rsidRPr="00007108" w:rsidRDefault="00007108" w:rsidP="00007108">
      <w:pPr>
        <w:numPr>
          <w:ilvl w:val="2"/>
          <w:numId w:val="27"/>
        </w:numPr>
        <w:spacing w:after="0" w:line="240" w:lineRule="auto"/>
        <w:textAlignment w:val="baseline"/>
        <w:rPr>
          <w:rFonts w:ascii="Arial" w:eastAsia="Times New Roman" w:hAnsi="Arial" w:cs="Arial"/>
          <w:color w:val="555D68"/>
          <w:sz w:val="24"/>
          <w:szCs w:val="24"/>
          <w:bdr w:val="none" w:sz="0" w:space="0" w:color="auto" w:frame="1"/>
        </w:rPr>
      </w:pPr>
      <w:r w:rsidRPr="00007108">
        <w:rPr>
          <w:rFonts w:ascii="inherit" w:eastAsia="Times New Roman" w:hAnsi="inherit" w:cs="Arial"/>
          <w:color w:val="555D68"/>
          <w:sz w:val="21"/>
          <w:szCs w:val="21"/>
          <w:bdr w:val="none" w:sz="0" w:space="0" w:color="auto" w:frame="1"/>
        </w:rPr>
        <w:t xml:space="preserve">Investment Property Defined </w:t>
      </w:r>
      <w:proofErr w:type="gramStart"/>
      <w:r w:rsidRPr="00007108">
        <w:rPr>
          <w:rFonts w:ascii="inherit" w:eastAsia="Times New Roman" w:hAnsi="inherit" w:cs="Arial"/>
          <w:color w:val="555D68"/>
          <w:sz w:val="21"/>
          <w:szCs w:val="21"/>
          <w:bdr w:val="none" w:sz="0" w:space="0" w:color="auto" w:frame="1"/>
        </w:rPr>
        <w:t>-  Investment</w:t>
      </w:r>
      <w:proofErr w:type="gramEnd"/>
      <w:r w:rsidRPr="00007108">
        <w:rPr>
          <w:rFonts w:ascii="inherit" w:eastAsia="Times New Roman" w:hAnsi="inherit" w:cs="Arial"/>
          <w:color w:val="555D68"/>
          <w:sz w:val="21"/>
          <w:szCs w:val="21"/>
          <w:bdr w:val="none" w:sz="0" w:space="0" w:color="auto" w:frame="1"/>
        </w:rPr>
        <w:t xml:space="preserve"> Property, to include any residential property which consists of 5 or more units within a common structure and sharing a common tax id; any package, combination or bundle of separate parcels or structures intended to be marketed and sold together as a whole; or any property managed on behalf of an owner by a property manager. </w:t>
      </w:r>
    </w:p>
    <w:p w14:paraId="41F18505" w14:textId="77777777" w:rsidR="00007108" w:rsidRPr="00007108" w:rsidRDefault="00007108" w:rsidP="00007108">
      <w:pPr>
        <w:numPr>
          <w:ilvl w:val="2"/>
          <w:numId w:val="27"/>
        </w:numPr>
        <w:spacing w:after="0" w:line="240" w:lineRule="auto"/>
        <w:textAlignment w:val="baseline"/>
        <w:rPr>
          <w:rFonts w:ascii="Arial" w:eastAsia="Times New Roman" w:hAnsi="Arial" w:cs="Arial"/>
          <w:color w:val="555D68"/>
          <w:sz w:val="24"/>
          <w:szCs w:val="24"/>
          <w:bdr w:val="none" w:sz="0" w:space="0" w:color="auto" w:frame="1"/>
        </w:rPr>
      </w:pPr>
      <w:r w:rsidRPr="00007108">
        <w:rPr>
          <w:rFonts w:ascii="inherit" w:eastAsia="Times New Roman" w:hAnsi="inherit" w:cs="Arial"/>
          <w:color w:val="555D68"/>
          <w:sz w:val="21"/>
          <w:szCs w:val="21"/>
          <w:bdr w:val="none" w:sz="0" w:space="0" w:color="auto" w:frame="1"/>
        </w:rPr>
        <w:t>Please consult the MARIS rules and regulations for more information on listing requirements.</w:t>
      </w:r>
    </w:p>
    <w:p w14:paraId="6988DAFE" w14:textId="77777777" w:rsidR="00007108" w:rsidRPr="00007108" w:rsidRDefault="00007108" w:rsidP="00007108">
      <w:pPr>
        <w:numPr>
          <w:ilvl w:val="3"/>
          <w:numId w:val="27"/>
        </w:numPr>
        <w:spacing w:after="0" w:line="240" w:lineRule="auto"/>
        <w:textAlignment w:val="baseline"/>
        <w:rPr>
          <w:rFonts w:ascii="Arial" w:eastAsia="Times New Roman" w:hAnsi="Arial" w:cs="Arial"/>
          <w:color w:val="555D68"/>
          <w:sz w:val="24"/>
          <w:szCs w:val="24"/>
          <w:bdr w:val="none" w:sz="0" w:space="0" w:color="auto" w:frame="1"/>
        </w:rPr>
      </w:pPr>
      <w:proofErr w:type="gramStart"/>
      <w:r w:rsidRPr="00007108">
        <w:rPr>
          <w:rFonts w:ascii="inherit" w:eastAsia="Times New Roman" w:hAnsi="inherit" w:cs="Arial"/>
          <w:color w:val="555D68"/>
          <w:sz w:val="21"/>
          <w:szCs w:val="21"/>
          <w:bdr w:val="none" w:sz="0" w:space="0" w:color="auto" w:frame="1"/>
        </w:rPr>
        <w:t>One  Party</w:t>
      </w:r>
      <w:proofErr w:type="gramEnd"/>
      <w:r w:rsidRPr="00007108">
        <w:rPr>
          <w:rFonts w:ascii="inherit" w:eastAsia="Times New Roman" w:hAnsi="inherit" w:cs="Arial"/>
          <w:color w:val="555D68"/>
          <w:sz w:val="21"/>
          <w:szCs w:val="21"/>
          <w:bdr w:val="none" w:sz="0" w:space="0" w:color="auto" w:frame="1"/>
        </w:rPr>
        <w:t xml:space="preserve"> Listings must comply with Clear Cooperation if publicly marketed. </w:t>
      </w:r>
    </w:p>
    <w:p w14:paraId="42463BBB" w14:textId="77777777" w:rsidR="00007108" w:rsidRPr="00007108" w:rsidRDefault="00007108" w:rsidP="00007108">
      <w:pPr>
        <w:numPr>
          <w:ilvl w:val="0"/>
          <w:numId w:val="27"/>
        </w:numPr>
        <w:spacing w:after="0" w:line="240" w:lineRule="auto"/>
        <w:textAlignment w:val="baseline"/>
        <w:rPr>
          <w:rFonts w:ascii="Arial" w:eastAsia="Times New Roman" w:hAnsi="Arial" w:cs="Arial"/>
          <w:color w:val="555D68"/>
          <w:sz w:val="24"/>
          <w:szCs w:val="24"/>
          <w:bdr w:val="none" w:sz="0" w:space="0" w:color="auto" w:frame="1"/>
        </w:rPr>
      </w:pPr>
      <w:bookmarkStart w:id="18" w:name="Question_19"/>
      <w:r w:rsidRPr="00007108">
        <w:rPr>
          <w:rFonts w:ascii="inherit" w:eastAsia="Times New Roman" w:hAnsi="inherit" w:cs="Arial"/>
          <w:b/>
          <w:bCs/>
          <w:color w:val="0055B8"/>
          <w:sz w:val="21"/>
          <w:szCs w:val="21"/>
          <w:u w:val="single"/>
          <w:bdr w:val="none" w:sz="0" w:space="0" w:color="auto" w:frame="1"/>
        </w:rPr>
        <w:t>Can a property go under contract while in Coming Soon or Withheld?</w:t>
      </w:r>
      <w:r w:rsidRPr="00007108">
        <w:rPr>
          <w:rFonts w:ascii="inherit" w:eastAsia="Times New Roman" w:hAnsi="inherit" w:cs="Arial"/>
          <w:color w:val="0055B8"/>
          <w:sz w:val="21"/>
          <w:szCs w:val="21"/>
          <w:u w:val="single"/>
          <w:bdr w:val="none" w:sz="0" w:space="0" w:color="auto" w:frame="1"/>
        </w:rPr>
        <w:t> </w:t>
      </w:r>
      <w:bookmarkEnd w:id="18"/>
    </w:p>
    <w:p w14:paraId="1B6E5FA2" w14:textId="77777777" w:rsidR="00007108" w:rsidRPr="00007108" w:rsidRDefault="00007108" w:rsidP="00007108">
      <w:pPr>
        <w:numPr>
          <w:ilvl w:val="1"/>
          <w:numId w:val="28"/>
        </w:numPr>
        <w:spacing w:after="0" w:line="240" w:lineRule="auto"/>
        <w:textAlignment w:val="baseline"/>
        <w:rPr>
          <w:rFonts w:ascii="Arial" w:eastAsia="Times New Roman" w:hAnsi="Arial" w:cs="Arial"/>
          <w:color w:val="555D68"/>
          <w:sz w:val="24"/>
          <w:szCs w:val="24"/>
          <w:bdr w:val="none" w:sz="0" w:space="0" w:color="auto" w:frame="1"/>
        </w:rPr>
      </w:pPr>
      <w:r w:rsidRPr="00007108">
        <w:rPr>
          <w:rFonts w:ascii="inherit" w:eastAsia="Times New Roman" w:hAnsi="inherit" w:cs="Arial"/>
          <w:color w:val="555D68"/>
          <w:sz w:val="21"/>
          <w:szCs w:val="21"/>
          <w:bdr w:val="none" w:sz="0" w:space="0" w:color="auto" w:frame="1"/>
        </w:rPr>
        <w:t xml:space="preserve">Yes. MLS rules govern the listing of property and helps create a fair and productive market for all Participants and their clients. The NAR Clear Cooperation Policy mandates that properties publicly advertised by </w:t>
      </w:r>
      <w:proofErr w:type="gramStart"/>
      <w:r w:rsidRPr="00007108">
        <w:rPr>
          <w:rFonts w:ascii="inherit" w:eastAsia="Times New Roman" w:hAnsi="inherit" w:cs="Arial"/>
          <w:color w:val="555D68"/>
          <w:sz w:val="21"/>
          <w:szCs w:val="21"/>
          <w:bdr w:val="none" w:sz="0" w:space="0" w:color="auto" w:frame="1"/>
        </w:rPr>
        <w:t>Realtors</w:t>
      </w:r>
      <w:proofErr w:type="gramEnd"/>
      <w:r w:rsidRPr="00007108">
        <w:rPr>
          <w:rFonts w:ascii="inherit" w:eastAsia="Times New Roman" w:hAnsi="inherit" w:cs="Arial"/>
          <w:color w:val="555D68"/>
          <w:sz w:val="21"/>
          <w:szCs w:val="21"/>
          <w:bdr w:val="none" w:sz="0" w:space="0" w:color="auto" w:frame="1"/>
        </w:rPr>
        <w:t xml:space="preserve"> must also be listed in the MLS they participate in. Showings are not permitted while a listing is in Coming Soon status. Contract presentation and acceptance is somewhat of a separate issue from MLS listings </w:t>
      </w:r>
      <w:proofErr w:type="gramStart"/>
      <w:r w:rsidRPr="00007108">
        <w:rPr>
          <w:rFonts w:ascii="inherit" w:eastAsia="Times New Roman" w:hAnsi="inherit" w:cs="Arial"/>
          <w:color w:val="555D68"/>
          <w:sz w:val="21"/>
          <w:szCs w:val="21"/>
          <w:bdr w:val="none" w:sz="0" w:space="0" w:color="auto" w:frame="1"/>
        </w:rPr>
        <w:t>as long as</w:t>
      </w:r>
      <w:proofErr w:type="gramEnd"/>
      <w:r w:rsidRPr="00007108">
        <w:rPr>
          <w:rFonts w:ascii="inherit" w:eastAsia="Times New Roman" w:hAnsi="inherit" w:cs="Arial"/>
          <w:color w:val="555D68"/>
          <w:sz w:val="21"/>
          <w:szCs w:val="21"/>
          <w:bdr w:val="none" w:sz="0" w:space="0" w:color="auto" w:frame="1"/>
        </w:rPr>
        <w:t> a member is abiding by all governing regulations. Presentation of contracts and the fair ethical treatment of cooperating Realtors, their clients and unrepresented consumers are governed and enforced both by:  </w:t>
      </w:r>
    </w:p>
    <w:p w14:paraId="74579680" w14:textId="77777777" w:rsidR="00007108" w:rsidRPr="00007108" w:rsidRDefault="00007108" w:rsidP="00007108">
      <w:pPr>
        <w:numPr>
          <w:ilvl w:val="2"/>
          <w:numId w:val="28"/>
        </w:numPr>
        <w:spacing w:after="0" w:line="240" w:lineRule="auto"/>
        <w:textAlignment w:val="baseline"/>
        <w:rPr>
          <w:rFonts w:ascii="Arial" w:eastAsia="Times New Roman" w:hAnsi="Arial" w:cs="Arial"/>
          <w:color w:val="555D68"/>
          <w:sz w:val="24"/>
          <w:szCs w:val="24"/>
          <w:bdr w:val="none" w:sz="0" w:space="0" w:color="auto" w:frame="1"/>
        </w:rPr>
      </w:pPr>
      <w:r w:rsidRPr="00007108">
        <w:rPr>
          <w:rFonts w:ascii="inherit" w:eastAsia="Times New Roman" w:hAnsi="inherit" w:cs="Arial"/>
          <w:color w:val="555D68"/>
          <w:sz w:val="21"/>
          <w:szCs w:val="21"/>
          <w:bdr w:val="none" w:sz="0" w:space="0" w:color="auto" w:frame="1"/>
        </w:rPr>
        <w:t>Applicable state license law and real estate commission</w:t>
      </w:r>
    </w:p>
    <w:p w14:paraId="5F35A5BB" w14:textId="77777777" w:rsidR="00007108" w:rsidRPr="00007108" w:rsidRDefault="00007108" w:rsidP="00007108">
      <w:pPr>
        <w:numPr>
          <w:ilvl w:val="2"/>
          <w:numId w:val="28"/>
        </w:numPr>
        <w:spacing w:after="0" w:line="240" w:lineRule="auto"/>
        <w:textAlignment w:val="baseline"/>
        <w:rPr>
          <w:rFonts w:ascii="Arial" w:eastAsia="Times New Roman" w:hAnsi="Arial" w:cs="Arial"/>
          <w:color w:val="555D68"/>
          <w:sz w:val="24"/>
          <w:szCs w:val="24"/>
          <w:bdr w:val="none" w:sz="0" w:space="0" w:color="auto" w:frame="1"/>
        </w:rPr>
      </w:pPr>
      <w:r w:rsidRPr="00007108">
        <w:rPr>
          <w:rFonts w:ascii="inherit" w:eastAsia="Times New Roman" w:hAnsi="inherit" w:cs="Arial"/>
          <w:color w:val="555D68"/>
          <w:sz w:val="21"/>
          <w:szCs w:val="21"/>
          <w:bdr w:val="none" w:sz="0" w:space="0" w:color="auto" w:frame="1"/>
        </w:rPr>
        <w:t>Realtor Associations via the Realtor Code of Ethics. </w:t>
      </w:r>
    </w:p>
    <w:p w14:paraId="2823F33E" w14:textId="77777777" w:rsidR="00007108" w:rsidRPr="00007108" w:rsidRDefault="00007108" w:rsidP="00007108">
      <w:pPr>
        <w:numPr>
          <w:ilvl w:val="0"/>
          <w:numId w:val="28"/>
        </w:numPr>
        <w:spacing w:after="0" w:line="240" w:lineRule="auto"/>
        <w:textAlignment w:val="baseline"/>
        <w:rPr>
          <w:rFonts w:ascii="Arial" w:eastAsia="Times New Roman" w:hAnsi="Arial" w:cs="Arial"/>
          <w:color w:val="555D68"/>
          <w:sz w:val="24"/>
          <w:szCs w:val="24"/>
          <w:bdr w:val="none" w:sz="0" w:space="0" w:color="auto" w:frame="1"/>
        </w:rPr>
      </w:pPr>
      <w:bookmarkStart w:id="19" w:name="Question_20"/>
      <w:r w:rsidRPr="00007108">
        <w:rPr>
          <w:rFonts w:ascii="inherit" w:eastAsia="Times New Roman" w:hAnsi="inherit" w:cs="Arial"/>
          <w:b/>
          <w:bCs/>
          <w:color w:val="0055B8"/>
          <w:sz w:val="21"/>
          <w:szCs w:val="21"/>
          <w:u w:val="single"/>
          <w:bdr w:val="none" w:sz="0" w:space="0" w:color="auto" w:frame="1"/>
        </w:rPr>
        <w:t>How are you going to enforce or deal with violations of Office Exclusive and Withheld?</w:t>
      </w:r>
      <w:r w:rsidRPr="00007108">
        <w:rPr>
          <w:rFonts w:ascii="inherit" w:eastAsia="Times New Roman" w:hAnsi="inherit" w:cs="Arial"/>
          <w:color w:val="0055B8"/>
          <w:sz w:val="21"/>
          <w:szCs w:val="21"/>
          <w:u w:val="single"/>
          <w:bdr w:val="none" w:sz="0" w:space="0" w:color="auto" w:frame="1"/>
        </w:rPr>
        <w:t> </w:t>
      </w:r>
      <w:bookmarkEnd w:id="19"/>
    </w:p>
    <w:p w14:paraId="0637521E" w14:textId="77777777" w:rsidR="00007108" w:rsidRPr="00007108" w:rsidRDefault="00007108" w:rsidP="00007108">
      <w:pPr>
        <w:numPr>
          <w:ilvl w:val="1"/>
          <w:numId w:val="29"/>
        </w:numPr>
        <w:spacing w:after="0" w:line="240" w:lineRule="auto"/>
        <w:textAlignment w:val="baseline"/>
        <w:rPr>
          <w:rFonts w:ascii="Arial" w:eastAsia="Times New Roman" w:hAnsi="Arial" w:cs="Arial"/>
          <w:color w:val="555D68"/>
          <w:sz w:val="24"/>
          <w:szCs w:val="24"/>
          <w:bdr w:val="none" w:sz="0" w:space="0" w:color="auto" w:frame="1"/>
        </w:rPr>
      </w:pPr>
      <w:r w:rsidRPr="00007108">
        <w:rPr>
          <w:rFonts w:ascii="inherit" w:eastAsia="Times New Roman" w:hAnsi="inherit" w:cs="Arial"/>
          <w:color w:val="555D68"/>
          <w:sz w:val="21"/>
          <w:szCs w:val="21"/>
          <w:bdr w:val="none" w:sz="0" w:space="0" w:color="auto" w:frame="1"/>
        </w:rPr>
        <w:t>The new statuses will be enforced in the same manner all MARIS rules and regulations are. The enforcement policy can be found </w:t>
      </w:r>
      <w:hyperlink r:id="rId35" w:tgtFrame="_blank" w:history="1">
        <w:r w:rsidRPr="00007108">
          <w:rPr>
            <w:rFonts w:ascii="inherit" w:eastAsia="Times New Roman" w:hAnsi="inherit" w:cs="Arial"/>
            <w:color w:val="0055B8"/>
            <w:sz w:val="21"/>
            <w:szCs w:val="21"/>
            <w:u w:val="single"/>
            <w:bdr w:val="none" w:sz="0" w:space="0" w:color="auto" w:frame="1"/>
          </w:rPr>
          <w:t>in Section 10 of MARIS rules and regulations</w:t>
        </w:r>
      </w:hyperlink>
      <w:r w:rsidRPr="00007108">
        <w:rPr>
          <w:rFonts w:ascii="inherit" w:eastAsia="Times New Roman" w:hAnsi="inherit" w:cs="Arial"/>
          <w:color w:val="555D68"/>
          <w:sz w:val="21"/>
          <w:szCs w:val="21"/>
          <w:bdr w:val="none" w:sz="0" w:space="0" w:color="auto" w:frame="1"/>
        </w:rPr>
        <w:t>. MARIS will monitor the use or abuse of the new statuses and work with board of directors to craft more stringent enforcement policies if needed. PLEASE NOTE:</w:t>
      </w:r>
    </w:p>
    <w:p w14:paraId="1355EC0B" w14:textId="77777777" w:rsidR="00007108" w:rsidRPr="00007108" w:rsidRDefault="00007108" w:rsidP="00007108">
      <w:pPr>
        <w:numPr>
          <w:ilvl w:val="2"/>
          <w:numId w:val="29"/>
        </w:numPr>
        <w:spacing w:after="0" w:line="240" w:lineRule="auto"/>
        <w:textAlignment w:val="baseline"/>
        <w:rPr>
          <w:rFonts w:ascii="Arial" w:eastAsia="Times New Roman" w:hAnsi="Arial" w:cs="Arial"/>
          <w:color w:val="555D68"/>
          <w:sz w:val="24"/>
          <w:szCs w:val="24"/>
          <w:bdr w:val="none" w:sz="0" w:space="0" w:color="auto" w:frame="1"/>
        </w:rPr>
      </w:pPr>
      <w:r w:rsidRPr="00007108">
        <w:rPr>
          <w:rFonts w:ascii="inherit" w:eastAsia="Times New Roman" w:hAnsi="inherit" w:cs="Arial"/>
          <w:color w:val="555D68"/>
          <w:sz w:val="21"/>
          <w:szCs w:val="21"/>
          <w:bdr w:val="none" w:sz="0" w:space="0" w:color="auto" w:frame="1"/>
        </w:rPr>
        <w:t>Failure to take corrective action in a timely manner (even with an educational notice) can result in a substantial fine. </w:t>
      </w:r>
    </w:p>
    <w:p w14:paraId="624D1CBD" w14:textId="77777777" w:rsidR="00007108" w:rsidRPr="00007108" w:rsidRDefault="00007108" w:rsidP="00007108">
      <w:pPr>
        <w:numPr>
          <w:ilvl w:val="2"/>
          <w:numId w:val="29"/>
        </w:numPr>
        <w:spacing w:after="0" w:line="240" w:lineRule="auto"/>
        <w:textAlignment w:val="baseline"/>
        <w:rPr>
          <w:rFonts w:ascii="Arial" w:eastAsia="Times New Roman" w:hAnsi="Arial" w:cs="Arial"/>
          <w:color w:val="555D68"/>
          <w:sz w:val="24"/>
          <w:szCs w:val="24"/>
          <w:bdr w:val="none" w:sz="0" w:space="0" w:color="auto" w:frame="1"/>
        </w:rPr>
      </w:pPr>
      <w:r w:rsidRPr="00007108">
        <w:rPr>
          <w:rFonts w:ascii="inherit" w:eastAsia="Times New Roman" w:hAnsi="inherit" w:cs="Arial"/>
          <w:color w:val="555D68"/>
          <w:sz w:val="21"/>
          <w:szCs w:val="21"/>
          <w:bdr w:val="none" w:sz="0" w:space="0" w:color="auto" w:frame="1"/>
        </w:rPr>
        <w:t>Because the NAR rule clearly </w:t>
      </w:r>
      <w:proofErr w:type="gramStart"/>
      <w:r w:rsidRPr="00007108">
        <w:rPr>
          <w:rFonts w:ascii="inherit" w:eastAsia="Times New Roman" w:hAnsi="inherit" w:cs="Arial"/>
          <w:color w:val="555D68"/>
          <w:sz w:val="21"/>
          <w:szCs w:val="21"/>
          <w:bdr w:val="none" w:sz="0" w:space="0" w:color="auto" w:frame="1"/>
        </w:rPr>
        <w:t>states</w:t>
      </w:r>
      <w:proofErr w:type="gramEnd"/>
      <w:r w:rsidRPr="00007108">
        <w:rPr>
          <w:rFonts w:ascii="inherit" w:eastAsia="Times New Roman" w:hAnsi="inherit" w:cs="Arial"/>
          <w:color w:val="555D68"/>
          <w:sz w:val="21"/>
          <w:szCs w:val="21"/>
          <w:bdr w:val="none" w:sz="0" w:space="0" w:color="auto" w:frame="1"/>
        </w:rPr>
        <w:t> “within one business day of marketing the property to the public”, simply removing a sign or taking down a social media post does not stop the obligation of entry into the MLS. </w:t>
      </w:r>
    </w:p>
    <w:p w14:paraId="43546816" w14:textId="77777777" w:rsidR="00007108" w:rsidRPr="00007108" w:rsidRDefault="00007108" w:rsidP="00007108">
      <w:pPr>
        <w:spacing w:after="0" w:line="240" w:lineRule="auto"/>
        <w:jc w:val="right"/>
        <w:textAlignment w:val="baseline"/>
        <w:rPr>
          <w:rFonts w:ascii="Arial" w:eastAsia="Times New Roman" w:hAnsi="Arial" w:cs="Arial"/>
          <w:color w:val="555D68"/>
          <w:sz w:val="24"/>
          <w:szCs w:val="24"/>
          <w:bdr w:val="none" w:sz="0" w:space="0" w:color="auto" w:frame="1"/>
        </w:rPr>
      </w:pPr>
      <w:hyperlink r:id="rId36" w:history="1">
        <w:r w:rsidRPr="00007108">
          <w:rPr>
            <w:rFonts w:ascii="inherit" w:eastAsia="Times New Roman" w:hAnsi="inherit" w:cs="Arial"/>
            <w:color w:val="0055B8"/>
            <w:sz w:val="18"/>
            <w:szCs w:val="18"/>
            <w:u w:val="single"/>
            <w:bdr w:val="none" w:sz="0" w:space="0" w:color="auto" w:frame="1"/>
          </w:rPr>
          <w:t>Version 06112021</w:t>
        </w:r>
      </w:hyperlink>
    </w:p>
    <w:p w14:paraId="1829DD46" w14:textId="77777777" w:rsidR="00007108" w:rsidRPr="00007108" w:rsidRDefault="00007108" w:rsidP="00007108">
      <w:pPr>
        <w:spacing w:after="0" w:line="240" w:lineRule="auto"/>
        <w:textAlignment w:val="baseline"/>
        <w:rPr>
          <w:rFonts w:ascii="Arial" w:eastAsia="Times New Roman" w:hAnsi="Arial" w:cs="Arial"/>
          <w:color w:val="555D68"/>
          <w:sz w:val="24"/>
          <w:szCs w:val="24"/>
          <w:bdr w:val="none" w:sz="0" w:space="0" w:color="auto" w:frame="1"/>
        </w:rPr>
      </w:pPr>
      <w:r w:rsidRPr="00007108">
        <w:rPr>
          <w:rFonts w:ascii="Arial" w:eastAsia="Times New Roman" w:hAnsi="Arial" w:cs="Arial"/>
          <w:color w:val="555D68"/>
          <w:sz w:val="24"/>
          <w:szCs w:val="24"/>
          <w:bdr w:val="none" w:sz="0" w:space="0" w:color="auto" w:frame="1"/>
        </w:rPr>
        <w:br/>
      </w:r>
      <w:r w:rsidRPr="00007108">
        <w:rPr>
          <w:rFonts w:ascii="Arial" w:eastAsia="Times New Roman" w:hAnsi="Arial" w:cs="Arial"/>
          <w:color w:val="555D68"/>
          <w:sz w:val="24"/>
          <w:szCs w:val="24"/>
          <w:bdr w:val="none" w:sz="0" w:space="0" w:color="auto" w:frame="1"/>
        </w:rPr>
        <w:br/>
      </w:r>
    </w:p>
    <w:p w14:paraId="66982426" w14:textId="77777777" w:rsidR="00007108" w:rsidRPr="00007108" w:rsidRDefault="00007108" w:rsidP="00007108">
      <w:pPr>
        <w:spacing w:after="0" w:line="240" w:lineRule="auto"/>
        <w:textAlignment w:val="baseline"/>
        <w:rPr>
          <w:rFonts w:ascii="Times New Roman" w:eastAsia="Times New Roman" w:hAnsi="Times New Roman" w:cs="Times New Roman"/>
          <w:sz w:val="24"/>
          <w:szCs w:val="24"/>
          <w:bdr w:val="none" w:sz="0" w:space="0" w:color="auto" w:frame="1"/>
        </w:rPr>
      </w:pPr>
      <w:hyperlink r:id="rId37" w:tgtFrame="blank" w:history="1">
        <w:r w:rsidRPr="00007108">
          <w:rPr>
            <w:rFonts w:ascii="inherit" w:eastAsia="Times New Roman" w:hAnsi="inherit" w:cs="Times New Roman"/>
            <w:color w:val="FFFFFF"/>
            <w:sz w:val="17"/>
            <w:szCs w:val="17"/>
            <w:u w:val="single"/>
            <w:bdr w:val="none" w:sz="0" w:space="0" w:color="auto" w:frame="1"/>
          </w:rPr>
          <w:t>Bay Area Web Development</w:t>
        </w:r>
      </w:hyperlink>
    </w:p>
    <w:p w14:paraId="40BDAD14" w14:textId="77777777" w:rsidR="00554DBC" w:rsidRPr="00007108" w:rsidRDefault="00554DBC" w:rsidP="00007108"/>
    <w:sectPr w:rsidR="00554DBC" w:rsidRPr="000071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A819FB"/>
    <w:multiLevelType w:val="multilevel"/>
    <w:tmpl w:val="DA7ECD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6EA7532"/>
    <w:multiLevelType w:val="multilevel"/>
    <w:tmpl w:val="863066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0">
      <w:startOverride w:val="2"/>
    </w:lvlOverride>
  </w:num>
  <w:num w:numId="3">
    <w:abstractNumId w:val="0"/>
    <w:lvlOverride w:ilvl="0">
      <w:startOverride w:val="3"/>
    </w:lvlOverride>
  </w:num>
  <w:num w:numId="4">
    <w:abstractNumId w:val="0"/>
    <w:lvlOverride w:ilvl="0">
      <w:startOverride w:val="4"/>
    </w:lvlOverride>
  </w:num>
  <w:num w:numId="5">
    <w:abstractNumId w:val="0"/>
    <w:lvlOverride w:ilvl="0">
      <w:startOverride w:val="5"/>
    </w:lvlOverride>
  </w:num>
  <w:num w:numId="6">
    <w:abstractNumId w:val="0"/>
    <w:lvlOverride w:ilvl="0">
      <w:startOverride w:val="6"/>
    </w:lvlOverride>
  </w:num>
  <w:num w:numId="7">
    <w:abstractNumId w:val="0"/>
    <w:lvlOverride w:ilvl="0">
      <w:startOverride w:val="7"/>
    </w:lvlOverride>
  </w:num>
  <w:num w:numId="8">
    <w:abstractNumId w:val="0"/>
    <w:lvlOverride w:ilvl="0">
      <w:startOverride w:val="8"/>
    </w:lvlOverride>
  </w:num>
  <w:num w:numId="9">
    <w:abstractNumId w:val="1"/>
  </w:num>
  <w:num w:numId="10">
    <w:abstractNumId w:val="1"/>
    <w:lvlOverride w:ilvl="1">
      <w:lvl w:ilvl="1">
        <w:numFmt w:val="lowerLetter"/>
        <w:lvlText w:val="%2."/>
        <w:lvlJc w:val="left"/>
      </w:lvl>
    </w:lvlOverride>
  </w:num>
  <w:num w:numId="11">
    <w:abstractNumId w:val="1"/>
    <w:lvlOverride w:ilvl="1">
      <w:lvl w:ilvl="1">
        <w:numFmt w:val="lowerLetter"/>
        <w:lvlText w:val="%2."/>
        <w:lvlJc w:val="left"/>
      </w:lvl>
    </w:lvlOverride>
  </w:num>
  <w:num w:numId="12">
    <w:abstractNumId w:val="1"/>
    <w:lvlOverride w:ilvl="1">
      <w:lvl w:ilvl="1">
        <w:numFmt w:val="lowerLetter"/>
        <w:lvlText w:val="%2."/>
        <w:lvlJc w:val="left"/>
      </w:lvl>
    </w:lvlOverride>
  </w:num>
  <w:num w:numId="13">
    <w:abstractNumId w:val="1"/>
    <w:lvlOverride w:ilvl="1">
      <w:lvl w:ilvl="1">
        <w:numFmt w:val="lowerLetter"/>
        <w:lvlText w:val="%2."/>
        <w:lvlJc w:val="left"/>
      </w:lvl>
    </w:lvlOverride>
  </w:num>
  <w:num w:numId="14">
    <w:abstractNumId w:val="1"/>
    <w:lvlOverride w:ilvl="1">
      <w:lvl w:ilvl="1">
        <w:numFmt w:val="lowerLetter"/>
        <w:lvlText w:val="%2."/>
        <w:lvlJc w:val="left"/>
      </w:lvl>
    </w:lvlOverride>
  </w:num>
  <w:num w:numId="15">
    <w:abstractNumId w:val="1"/>
    <w:lvlOverride w:ilvl="1">
      <w:lvl w:ilvl="1">
        <w:numFmt w:val="lowerLetter"/>
        <w:lvlText w:val="%2."/>
        <w:lvlJc w:val="left"/>
      </w:lvl>
    </w:lvlOverride>
  </w:num>
  <w:num w:numId="16">
    <w:abstractNumId w:val="1"/>
    <w:lvlOverride w:ilvl="1">
      <w:lvl w:ilvl="1">
        <w:numFmt w:val="lowerLetter"/>
        <w:lvlText w:val="%2."/>
        <w:lvlJc w:val="left"/>
      </w:lvl>
    </w:lvlOverride>
  </w:num>
  <w:num w:numId="17">
    <w:abstractNumId w:val="1"/>
    <w:lvlOverride w:ilvl="1">
      <w:lvl w:ilvl="1">
        <w:numFmt w:val="lowerLetter"/>
        <w:lvlText w:val="%2."/>
        <w:lvlJc w:val="left"/>
      </w:lvl>
    </w:lvlOverride>
  </w:num>
  <w:num w:numId="18">
    <w:abstractNumId w:val="1"/>
    <w:lvlOverride w:ilvl="1">
      <w:lvl w:ilvl="1">
        <w:numFmt w:val="lowerLetter"/>
        <w:lvlText w:val="%2."/>
        <w:lvlJc w:val="left"/>
      </w:lvl>
    </w:lvlOverride>
  </w:num>
  <w:num w:numId="19">
    <w:abstractNumId w:val="1"/>
    <w:lvlOverride w:ilvl="1">
      <w:lvl w:ilvl="1">
        <w:numFmt w:val="lowerLetter"/>
        <w:lvlText w:val="%2."/>
        <w:lvlJc w:val="left"/>
      </w:lvl>
    </w:lvlOverride>
  </w:num>
  <w:num w:numId="20">
    <w:abstractNumId w:val="1"/>
    <w:lvlOverride w:ilvl="1">
      <w:lvl w:ilvl="1">
        <w:numFmt w:val="lowerLetter"/>
        <w:lvlText w:val="%2."/>
        <w:lvlJc w:val="left"/>
      </w:lvl>
    </w:lvlOverride>
  </w:num>
  <w:num w:numId="21">
    <w:abstractNumId w:val="1"/>
    <w:lvlOverride w:ilvl="1">
      <w:lvl w:ilvl="1">
        <w:numFmt w:val="lowerLetter"/>
        <w:lvlText w:val="%2."/>
        <w:lvlJc w:val="left"/>
      </w:lvl>
    </w:lvlOverride>
  </w:num>
  <w:num w:numId="22">
    <w:abstractNumId w:val="1"/>
    <w:lvlOverride w:ilvl="1">
      <w:lvl w:ilvl="1">
        <w:numFmt w:val="lowerLetter"/>
        <w:lvlText w:val="%2."/>
        <w:lvlJc w:val="left"/>
      </w:lvl>
    </w:lvlOverride>
  </w:num>
  <w:num w:numId="23">
    <w:abstractNumId w:val="1"/>
    <w:lvlOverride w:ilvl="1">
      <w:lvl w:ilvl="1">
        <w:numFmt w:val="lowerLetter"/>
        <w:lvlText w:val="%2."/>
        <w:lvlJc w:val="left"/>
      </w:lvl>
    </w:lvlOverride>
  </w:num>
  <w:num w:numId="24">
    <w:abstractNumId w:val="1"/>
    <w:lvlOverride w:ilvl="1">
      <w:lvl w:ilvl="1">
        <w:numFmt w:val="lowerLetter"/>
        <w:lvlText w:val="%2."/>
        <w:lvlJc w:val="left"/>
      </w:lvl>
    </w:lvlOverride>
  </w:num>
  <w:num w:numId="25">
    <w:abstractNumId w:val="1"/>
    <w:lvlOverride w:ilvl="1">
      <w:lvl w:ilvl="1">
        <w:numFmt w:val="lowerLetter"/>
        <w:lvlText w:val="%2."/>
        <w:lvlJc w:val="left"/>
      </w:lvl>
    </w:lvlOverride>
  </w:num>
  <w:num w:numId="26">
    <w:abstractNumId w:val="1"/>
    <w:lvlOverride w:ilvl="1">
      <w:lvl w:ilvl="1">
        <w:numFmt w:val="lowerLetter"/>
        <w:lvlText w:val="%2."/>
        <w:lvlJc w:val="left"/>
      </w:lvl>
    </w:lvlOverride>
  </w:num>
  <w:num w:numId="27">
    <w:abstractNumId w:val="1"/>
    <w:lvlOverride w:ilvl="1">
      <w:lvl w:ilvl="1">
        <w:numFmt w:val="lowerLetter"/>
        <w:lvlText w:val="%2."/>
        <w:lvlJc w:val="left"/>
      </w:lvl>
    </w:lvlOverride>
  </w:num>
  <w:num w:numId="28">
    <w:abstractNumId w:val="1"/>
    <w:lvlOverride w:ilvl="1">
      <w:lvl w:ilvl="1">
        <w:numFmt w:val="lowerLetter"/>
        <w:lvlText w:val="%2."/>
        <w:lvlJc w:val="left"/>
      </w:lvl>
    </w:lvlOverride>
  </w:num>
  <w:num w:numId="29">
    <w:abstractNumId w:val="1"/>
    <w:lvlOverride w:ilvl="1">
      <w:lvl w:ilvl="1">
        <w:numFmt w:val="lowerLetter"/>
        <w:lvlText w:val="%2."/>
        <w:lvlJc w:val="left"/>
      </w:lvl>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108"/>
    <w:rsid w:val="00007108"/>
    <w:rsid w:val="00554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7E9F0"/>
  <w15:chartTrackingRefBased/>
  <w15:docId w15:val="{0541C643-0543-41C4-ACE3-894DDDEF0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0710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710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07108"/>
    <w:rPr>
      <w:color w:val="0000FF"/>
      <w:u w:val="single"/>
    </w:rPr>
  </w:style>
  <w:style w:type="character" w:styleId="Emphasis">
    <w:name w:val="Emphasis"/>
    <w:basedOn w:val="DefaultParagraphFont"/>
    <w:uiPriority w:val="20"/>
    <w:qFormat/>
    <w:rsid w:val="00007108"/>
    <w:rPr>
      <w:i/>
      <w:iCs/>
    </w:rPr>
  </w:style>
  <w:style w:type="character" w:styleId="Strong">
    <w:name w:val="Strong"/>
    <w:basedOn w:val="DefaultParagraphFont"/>
    <w:uiPriority w:val="22"/>
    <w:qFormat/>
    <w:rsid w:val="00007108"/>
    <w:rPr>
      <w:b/>
      <w:bCs/>
    </w:rPr>
  </w:style>
  <w:style w:type="character" w:customStyle="1" w:styleId="ckeimageresizer">
    <w:name w:val="cke_image_resizer"/>
    <w:basedOn w:val="DefaultParagraphFont"/>
    <w:rsid w:val="00007108"/>
  </w:style>
  <w:style w:type="paragraph" w:customStyle="1" w:styleId="align-center">
    <w:name w:val="align-center"/>
    <w:basedOn w:val="Normal"/>
    <w:rsid w:val="0000710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07108"/>
    <w:pPr>
      <w:ind w:left="720"/>
      <w:contextualSpacing/>
    </w:pPr>
  </w:style>
  <w:style w:type="character" w:customStyle="1" w:styleId="Heading1Char">
    <w:name w:val="Heading 1 Char"/>
    <w:basedOn w:val="DefaultParagraphFont"/>
    <w:link w:val="Heading1"/>
    <w:uiPriority w:val="9"/>
    <w:rsid w:val="00007108"/>
    <w:rPr>
      <w:rFonts w:ascii="Times New Roman" w:eastAsia="Times New Roman" w:hAnsi="Times New Roman" w:cs="Times New Roman"/>
      <w:b/>
      <w:bCs/>
      <w:kern w:val="36"/>
      <w:sz w:val="48"/>
      <w:szCs w:val="48"/>
    </w:rPr>
  </w:style>
  <w:style w:type="paragraph" w:customStyle="1" w:styleId="other">
    <w:name w:val="other"/>
    <w:basedOn w:val="Normal"/>
    <w:rsid w:val="000071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sk2">
    <w:name w:val="dsk2"/>
    <w:basedOn w:val="DefaultParagraphFont"/>
    <w:rsid w:val="00007108"/>
  </w:style>
  <w:style w:type="paragraph" w:customStyle="1" w:styleId="mobftr">
    <w:name w:val="mobftr"/>
    <w:basedOn w:val="Normal"/>
    <w:rsid w:val="000071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icon1">
    <w:name w:val="smicon1"/>
    <w:basedOn w:val="Normal"/>
    <w:rsid w:val="000071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icon">
    <w:name w:val="smicon"/>
    <w:basedOn w:val="Normal"/>
    <w:rsid w:val="0000710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290697">
      <w:bodyDiv w:val="1"/>
      <w:marLeft w:val="0"/>
      <w:marRight w:val="0"/>
      <w:marTop w:val="0"/>
      <w:marBottom w:val="0"/>
      <w:divBdr>
        <w:top w:val="none" w:sz="0" w:space="0" w:color="auto"/>
        <w:left w:val="none" w:sz="0" w:space="0" w:color="auto"/>
        <w:bottom w:val="none" w:sz="0" w:space="0" w:color="auto"/>
        <w:right w:val="none" w:sz="0" w:space="0" w:color="auto"/>
      </w:divBdr>
      <w:divsChild>
        <w:div w:id="955022506">
          <w:marLeft w:val="0"/>
          <w:marRight w:val="0"/>
          <w:marTop w:val="0"/>
          <w:marBottom w:val="0"/>
          <w:divBdr>
            <w:top w:val="none" w:sz="0" w:space="0" w:color="auto"/>
            <w:left w:val="none" w:sz="0" w:space="0" w:color="auto"/>
            <w:bottom w:val="none" w:sz="0" w:space="0" w:color="auto"/>
            <w:right w:val="none" w:sz="0" w:space="0" w:color="auto"/>
          </w:divBdr>
        </w:div>
        <w:div w:id="1886798320">
          <w:marLeft w:val="0"/>
          <w:marRight w:val="0"/>
          <w:marTop w:val="0"/>
          <w:marBottom w:val="0"/>
          <w:divBdr>
            <w:top w:val="none" w:sz="0" w:space="0" w:color="auto"/>
            <w:left w:val="none" w:sz="0" w:space="0" w:color="auto"/>
            <w:bottom w:val="none" w:sz="0" w:space="0" w:color="auto"/>
            <w:right w:val="none" w:sz="0" w:space="0" w:color="auto"/>
          </w:divBdr>
        </w:div>
      </w:divsChild>
    </w:div>
    <w:div w:id="1423912050">
      <w:bodyDiv w:val="1"/>
      <w:marLeft w:val="0"/>
      <w:marRight w:val="0"/>
      <w:marTop w:val="0"/>
      <w:marBottom w:val="0"/>
      <w:divBdr>
        <w:top w:val="none" w:sz="0" w:space="0" w:color="auto"/>
        <w:left w:val="none" w:sz="0" w:space="0" w:color="auto"/>
        <w:bottom w:val="none" w:sz="0" w:space="0" w:color="auto"/>
        <w:right w:val="none" w:sz="0" w:space="0" w:color="auto"/>
      </w:divBdr>
      <w:divsChild>
        <w:div w:id="2024896139">
          <w:marLeft w:val="0"/>
          <w:marRight w:val="0"/>
          <w:marTop w:val="0"/>
          <w:marBottom w:val="0"/>
          <w:divBdr>
            <w:top w:val="none" w:sz="0" w:space="0" w:color="auto"/>
            <w:left w:val="none" w:sz="0" w:space="0" w:color="auto"/>
            <w:bottom w:val="none" w:sz="0" w:space="0" w:color="auto"/>
            <w:right w:val="none" w:sz="0" w:space="0" w:color="auto"/>
          </w:divBdr>
        </w:div>
        <w:div w:id="285429600">
          <w:marLeft w:val="0"/>
          <w:marRight w:val="0"/>
          <w:marTop w:val="0"/>
          <w:marBottom w:val="0"/>
          <w:divBdr>
            <w:top w:val="none" w:sz="0" w:space="0" w:color="auto"/>
            <w:left w:val="none" w:sz="0" w:space="0" w:color="auto"/>
            <w:bottom w:val="none" w:sz="0" w:space="0" w:color="auto"/>
            <w:right w:val="none" w:sz="0" w:space="0" w:color="auto"/>
          </w:divBdr>
          <w:divsChild>
            <w:div w:id="1510868511">
              <w:marLeft w:val="0"/>
              <w:marRight w:val="0"/>
              <w:marTop w:val="0"/>
              <w:marBottom w:val="0"/>
              <w:divBdr>
                <w:top w:val="none" w:sz="0" w:space="0" w:color="auto"/>
                <w:left w:val="none" w:sz="0" w:space="0" w:color="auto"/>
                <w:bottom w:val="none" w:sz="0" w:space="0" w:color="auto"/>
                <w:right w:val="none" w:sz="0" w:space="0" w:color="auto"/>
              </w:divBdr>
            </w:div>
            <w:div w:id="291524734">
              <w:marLeft w:val="0"/>
              <w:marRight w:val="0"/>
              <w:marTop w:val="0"/>
              <w:marBottom w:val="0"/>
              <w:divBdr>
                <w:top w:val="none" w:sz="0" w:space="0" w:color="auto"/>
                <w:left w:val="none" w:sz="0" w:space="11" w:color="auto"/>
                <w:bottom w:val="single" w:sz="6" w:space="0" w:color="FFFFFF"/>
                <w:right w:val="none" w:sz="0" w:space="11" w:color="auto"/>
              </w:divBdr>
              <w:divsChild>
                <w:div w:id="286861544">
                  <w:marLeft w:val="0"/>
                  <w:marRight w:val="0"/>
                  <w:marTop w:val="1275"/>
                  <w:marBottom w:val="600"/>
                  <w:divBdr>
                    <w:top w:val="none" w:sz="0" w:space="0" w:color="auto"/>
                    <w:left w:val="none" w:sz="0" w:space="0" w:color="auto"/>
                    <w:bottom w:val="none" w:sz="0" w:space="0" w:color="auto"/>
                    <w:right w:val="none" w:sz="0" w:space="0" w:color="auto"/>
                  </w:divBdr>
                </w:div>
                <w:div w:id="42326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941883">
          <w:marLeft w:val="0"/>
          <w:marRight w:val="0"/>
          <w:marTop w:val="0"/>
          <w:marBottom w:val="0"/>
          <w:divBdr>
            <w:top w:val="none" w:sz="0" w:space="0" w:color="auto"/>
            <w:left w:val="none" w:sz="0" w:space="0" w:color="auto"/>
            <w:bottom w:val="none" w:sz="0" w:space="0" w:color="auto"/>
            <w:right w:val="none" w:sz="0" w:space="0" w:color="auto"/>
          </w:divBdr>
          <w:divsChild>
            <w:div w:id="1906452177">
              <w:marLeft w:val="0"/>
              <w:marRight w:val="0"/>
              <w:marTop w:val="0"/>
              <w:marBottom w:val="0"/>
              <w:divBdr>
                <w:top w:val="none" w:sz="0" w:space="0" w:color="auto"/>
                <w:left w:val="none" w:sz="0" w:space="0" w:color="auto"/>
                <w:bottom w:val="none" w:sz="0" w:space="0" w:color="auto"/>
                <w:right w:val="none" w:sz="0" w:space="0" w:color="auto"/>
              </w:divBdr>
            </w:div>
            <w:div w:id="97159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arismls.com/clear-cooperation-policy" TargetMode="External"/><Relationship Id="rId18" Type="http://schemas.openxmlformats.org/officeDocument/2006/relationships/hyperlink" Target="https://marismls.com/clear-cooperation-policy" TargetMode="External"/><Relationship Id="rId26" Type="http://schemas.openxmlformats.org/officeDocument/2006/relationships/hyperlink" Target="https://marismls.com/clear-cooperation-policy" TargetMode="External"/><Relationship Id="rId39" Type="http://schemas.openxmlformats.org/officeDocument/2006/relationships/theme" Target="theme/theme1.xml"/><Relationship Id="rId21" Type="http://schemas.openxmlformats.org/officeDocument/2006/relationships/hyperlink" Target="https://marismls.com/clear-cooperation-policy" TargetMode="External"/><Relationship Id="rId34" Type="http://schemas.openxmlformats.org/officeDocument/2006/relationships/image" Target="media/image3.jpeg"/><Relationship Id="rId7" Type="http://schemas.openxmlformats.org/officeDocument/2006/relationships/hyperlink" Target="mailto:support@marismls.com" TargetMode="External"/><Relationship Id="rId12" Type="http://schemas.openxmlformats.org/officeDocument/2006/relationships/hyperlink" Target="https://marismls.com/clear-cooperation-policy" TargetMode="External"/><Relationship Id="rId17" Type="http://schemas.openxmlformats.org/officeDocument/2006/relationships/hyperlink" Target="https://marismls.com/clear-cooperation-policy" TargetMode="External"/><Relationship Id="rId25" Type="http://schemas.openxmlformats.org/officeDocument/2006/relationships/hyperlink" Target="https://marismls.com/clear-cooperation-policy" TargetMode="External"/><Relationship Id="rId33" Type="http://schemas.openxmlformats.org/officeDocument/2006/relationships/hyperlink" Target="https://marismls.com/news/headlines/coming-soon-reverts-back"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arismls.com/clear-cooperation-policy" TargetMode="External"/><Relationship Id="rId20" Type="http://schemas.openxmlformats.org/officeDocument/2006/relationships/hyperlink" Target="https://marismls.com/clear-cooperation-policy" TargetMode="External"/><Relationship Id="rId29" Type="http://schemas.openxmlformats.org/officeDocument/2006/relationships/hyperlink" Target="https://marismls.com/userfiles/kcfinder/files/MARIS-MarketingOptionsForm.pdf"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marismls.com/clear-cooperation-policy" TargetMode="External"/><Relationship Id="rId24" Type="http://schemas.openxmlformats.org/officeDocument/2006/relationships/hyperlink" Target="https://marismls.com/clear-cooperation-policy" TargetMode="External"/><Relationship Id="rId32" Type="http://schemas.openxmlformats.org/officeDocument/2006/relationships/image" Target="media/image2.jpeg"/><Relationship Id="rId37" Type="http://schemas.openxmlformats.org/officeDocument/2006/relationships/hyperlink" Target="https://www.websightdesign.com/" TargetMode="External"/><Relationship Id="rId5" Type="http://schemas.openxmlformats.org/officeDocument/2006/relationships/hyperlink" Target="https://marismls.com/" TargetMode="External"/><Relationship Id="rId15" Type="http://schemas.openxmlformats.org/officeDocument/2006/relationships/hyperlink" Target="https://marismls.com/clear-cooperation-policy" TargetMode="External"/><Relationship Id="rId23" Type="http://schemas.openxmlformats.org/officeDocument/2006/relationships/hyperlink" Target="https://marismls.com/clear-cooperation-policy" TargetMode="External"/><Relationship Id="rId28" Type="http://schemas.openxmlformats.org/officeDocument/2006/relationships/hyperlink" Target="https://marismls.com/clear-cooperation-policy" TargetMode="External"/><Relationship Id="rId36" Type="http://schemas.openxmlformats.org/officeDocument/2006/relationships/hyperlink" Target="https://marismls.com/userfiles/kcfinder/files/CCP%20Previous%20Version%20as%20of%2001212022.pdf" TargetMode="External"/><Relationship Id="rId10" Type="http://schemas.openxmlformats.org/officeDocument/2006/relationships/hyperlink" Target="https://marismls.com/clear-cooperation-policy" TargetMode="External"/><Relationship Id="rId19" Type="http://schemas.openxmlformats.org/officeDocument/2006/relationships/hyperlink" Target="https://marismls.com/clear-cooperation-policy" TargetMode="External"/><Relationship Id="rId31" Type="http://schemas.openxmlformats.org/officeDocument/2006/relationships/hyperlink" Target="https://marismls.com/userfiles/kcfinder/files/MARIS-MarketingOptionsForm.pdf" TargetMode="External"/><Relationship Id="rId4" Type="http://schemas.openxmlformats.org/officeDocument/2006/relationships/webSettings" Target="webSettings.xml"/><Relationship Id="rId9" Type="http://schemas.openxmlformats.org/officeDocument/2006/relationships/hyperlink" Target="https://marismls.com/clear-cooperation-policy" TargetMode="External"/><Relationship Id="rId14" Type="http://schemas.openxmlformats.org/officeDocument/2006/relationships/hyperlink" Target="https://marismls.com/clear-cooperation-policy" TargetMode="External"/><Relationship Id="rId22" Type="http://schemas.openxmlformats.org/officeDocument/2006/relationships/hyperlink" Target="https://marismls.com/clear-cooperation-policy" TargetMode="External"/><Relationship Id="rId27" Type="http://schemas.openxmlformats.org/officeDocument/2006/relationships/hyperlink" Target="https://marismls.com/clear-cooperation-policy" TargetMode="External"/><Relationship Id="rId30" Type="http://schemas.openxmlformats.org/officeDocument/2006/relationships/hyperlink" Target="https://marismls.com/userfiles/kcfinder/files/MARIS-MarketingOptionsForm.pdf" TargetMode="External"/><Relationship Id="rId35" Type="http://schemas.openxmlformats.org/officeDocument/2006/relationships/hyperlink" Target="http://marismls.com/rules-regulations" TargetMode="External"/><Relationship Id="rId8" Type="http://schemas.openxmlformats.org/officeDocument/2006/relationships/hyperlink" Target="mailto:compliance@marismls.com"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2368</Words>
  <Characters>13498</Characters>
  <Application>Microsoft Office Word</Application>
  <DocSecurity>0</DocSecurity>
  <Lines>112</Lines>
  <Paragraphs>31</Paragraphs>
  <ScaleCrop>false</ScaleCrop>
  <Company/>
  <LinksUpToDate>false</LinksUpToDate>
  <CharactersWithSpaces>15835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Marie Penny</dc:creator>
  <cp:keywords/>
  <dc:description/>
  <cp:lastModifiedBy>Randi Marie Penny</cp:lastModifiedBy>
  <cp:revision>1</cp:revision>
  <dcterms:created xsi:type="dcterms:W3CDTF">2022-02-28T16:04:00Z</dcterms:created>
  <dcterms:modified xsi:type="dcterms:W3CDTF">2022-02-28T16:14:00Z</dcterms:modified>
</cp:coreProperties>
</file>